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233CC9" w:rsidRPr="00233CC9" w:rsidTr="00233CC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CC9" w:rsidRPr="006604CF" w:rsidRDefault="00233CC9" w:rsidP="002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«РАССМОТРЕНО»</w:t>
            </w:r>
          </w:p>
          <w:p w:rsidR="00233CC9" w:rsidRPr="006604CF" w:rsidRDefault="00233CC9" w:rsidP="002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04CF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:rsidR="00233CC9" w:rsidRPr="006604CF" w:rsidRDefault="00233CC9" w:rsidP="002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Протокол от 27.01.2017 №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CC9" w:rsidRPr="006604CF" w:rsidRDefault="00233CC9" w:rsidP="0023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CC9" w:rsidRDefault="00233CC9" w:rsidP="00233CC9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      «УТВЕРЖДАЮ»</w:t>
            </w:r>
          </w:p>
          <w:p w:rsidR="00233CC9" w:rsidRDefault="00233CC9" w:rsidP="00233CC9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Директор ЦРТ «Левобережный»</w:t>
            </w:r>
          </w:p>
          <w:p w:rsidR="00233CC9" w:rsidRPr="006604CF" w:rsidRDefault="00233CC9" w:rsidP="00233CC9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_________________Т.В.Ханеня</w:t>
            </w:r>
          </w:p>
        </w:tc>
      </w:tr>
    </w:tbl>
    <w:p w:rsidR="00233CC9" w:rsidRDefault="00233CC9" w:rsidP="00233CC9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  <w:t>Приказ от 27.01.2017 № ____</w:t>
      </w:r>
    </w:p>
    <w:p w:rsidR="00233CC9" w:rsidRDefault="00233CC9" w:rsidP="0023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233CC9" w:rsidRDefault="00233CC9" w:rsidP="0023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233CC9" w:rsidRPr="00EB0066" w:rsidRDefault="00233CC9" w:rsidP="00233CC9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«СОГЛАСОВАНО»</w:t>
      </w: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«СОГЛАСОВАНО»</w:t>
      </w:r>
    </w:p>
    <w:p w:rsidR="00233CC9" w:rsidRPr="00EB0066" w:rsidRDefault="00233CC9" w:rsidP="00233CC9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 Совете родителей </w:t>
      </w:r>
      <w:proofErr w:type="gramStart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Центра</w:t>
      </w:r>
      <w:proofErr w:type="gramEnd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на Совете учащихся Центра</w:t>
      </w:r>
    </w:p>
    <w:p w:rsidR="00233CC9" w:rsidRPr="00233CC9" w:rsidRDefault="00233CC9" w:rsidP="00233CC9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Протокол  от 27.01.2017  №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Протокол  от 27.01</w:t>
      </w:r>
      <w:r w:rsidRPr="00233CC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.2017 № 1</w:t>
      </w:r>
    </w:p>
    <w:p w:rsidR="00BA43F1" w:rsidRDefault="00BA43F1" w:rsidP="00233C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3CC9" w:rsidRPr="00233CC9" w:rsidRDefault="00233CC9" w:rsidP="0023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3CC9">
        <w:rPr>
          <w:rFonts w:ascii="Times New Roman" w:hAnsi="Times New Roman" w:cs="Times New Roman"/>
          <w:b/>
          <w:sz w:val="28"/>
          <w:szCs w:val="28"/>
          <w:lang w:val="ru-RU"/>
        </w:rPr>
        <w:t>Правила внутреннего распорядка учащихся</w:t>
      </w:r>
    </w:p>
    <w:p w:rsidR="00233CC9" w:rsidRPr="005555BA" w:rsidRDefault="00233CC9" w:rsidP="0023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муниципального автономного </w:t>
      </w: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учреждения </w:t>
      </w:r>
    </w:p>
    <w:p w:rsidR="00233CC9" w:rsidRPr="002F406D" w:rsidRDefault="00233CC9" w:rsidP="0023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дополнительного образова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ния </w:t>
      </w:r>
    </w:p>
    <w:p w:rsidR="00233CC9" w:rsidRPr="00392296" w:rsidRDefault="00233CC9" w:rsidP="0023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Центр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развит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ия творчества  «Левобережный» г. Липецка</w:t>
      </w:r>
    </w:p>
    <w:p w:rsidR="00BA43F1" w:rsidRPr="002F406D" w:rsidRDefault="00BA43F1" w:rsidP="00233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3CC9" w:rsidRPr="002F406D" w:rsidRDefault="002114C1" w:rsidP="002114C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114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33CC9" w:rsidRPr="002F406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233CC9" w:rsidRDefault="00233CC9" w:rsidP="00233CC9">
      <w:pPr>
        <w:pStyle w:val="Default"/>
      </w:pPr>
    </w:p>
    <w:p w:rsidR="00233CC9" w:rsidRPr="00233CC9" w:rsidRDefault="00047F3E" w:rsidP="00047F3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3CC9" w:rsidRPr="00233CC9">
        <w:rPr>
          <w:sz w:val="28"/>
          <w:szCs w:val="28"/>
        </w:rPr>
        <w:t>1.1. Настоящие Правила внутреннего распорядка учащихся</w:t>
      </w:r>
      <w:r w:rsidRPr="00047F3E">
        <w:t xml:space="preserve"> </w:t>
      </w:r>
      <w:r w:rsidRPr="00047F3E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автономного учреждения дополнительного образования </w:t>
      </w:r>
      <w:r w:rsidRPr="00047F3E">
        <w:rPr>
          <w:sz w:val="28"/>
          <w:szCs w:val="28"/>
        </w:rPr>
        <w:t>Центра развития творчества  «Левобережный» г. Липецка</w:t>
      </w:r>
      <w:r>
        <w:rPr>
          <w:sz w:val="28"/>
          <w:szCs w:val="28"/>
        </w:rPr>
        <w:t xml:space="preserve"> (далее – Правила)</w:t>
      </w:r>
      <w:r w:rsidR="00233CC9" w:rsidRPr="00233CC9">
        <w:rPr>
          <w:sz w:val="28"/>
          <w:szCs w:val="28"/>
        </w:rPr>
        <w:t xml:space="preserve">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</w:t>
      </w:r>
      <w:r>
        <w:rPr>
          <w:sz w:val="28"/>
          <w:szCs w:val="28"/>
        </w:rPr>
        <w:t>5, Уставом</w:t>
      </w:r>
      <w:r w:rsidRPr="00047F3E">
        <w:rPr>
          <w:sz w:val="28"/>
          <w:szCs w:val="28"/>
        </w:rPr>
        <w:t xml:space="preserve"> </w:t>
      </w:r>
      <w:r w:rsidRPr="00047F3E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автономного учреждения дополнительного образования </w:t>
      </w:r>
      <w:r w:rsidRPr="00047F3E">
        <w:rPr>
          <w:sz w:val="28"/>
          <w:szCs w:val="28"/>
        </w:rPr>
        <w:t>Центра развития творчества  «Левобережный» г. Липецка</w:t>
      </w:r>
      <w:r w:rsidR="00233CC9" w:rsidRPr="00233CC9">
        <w:rPr>
          <w:sz w:val="28"/>
          <w:szCs w:val="28"/>
        </w:rPr>
        <w:t xml:space="preserve">. </w:t>
      </w:r>
    </w:p>
    <w:p w:rsidR="00233CC9" w:rsidRPr="00233CC9" w:rsidRDefault="002114C1" w:rsidP="00D157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57E2">
        <w:rPr>
          <w:sz w:val="28"/>
          <w:szCs w:val="28"/>
        </w:rPr>
        <w:t xml:space="preserve"> </w:t>
      </w:r>
      <w:r w:rsidR="00233CC9" w:rsidRPr="00233CC9">
        <w:rPr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</w:t>
      </w:r>
      <w:r w:rsidR="00D157E2">
        <w:rPr>
          <w:sz w:val="28"/>
          <w:szCs w:val="28"/>
        </w:rPr>
        <w:t xml:space="preserve">к учащимся </w:t>
      </w:r>
      <w:r w:rsidR="00D157E2" w:rsidRPr="00047F3E">
        <w:rPr>
          <w:sz w:val="28"/>
          <w:szCs w:val="28"/>
        </w:rPr>
        <w:t>муницип</w:t>
      </w:r>
      <w:r w:rsidR="00D157E2">
        <w:rPr>
          <w:sz w:val="28"/>
          <w:szCs w:val="28"/>
        </w:rPr>
        <w:t xml:space="preserve">ального автономного учреждения дополнительного образования </w:t>
      </w:r>
      <w:r w:rsidR="00D157E2" w:rsidRPr="00047F3E">
        <w:rPr>
          <w:sz w:val="28"/>
          <w:szCs w:val="28"/>
        </w:rPr>
        <w:t>Центра развития творчества  «Левобережный» г. Липецка</w:t>
      </w:r>
      <w:r w:rsidR="00233CC9" w:rsidRPr="00233CC9">
        <w:rPr>
          <w:sz w:val="28"/>
          <w:szCs w:val="28"/>
        </w:rPr>
        <w:t xml:space="preserve"> (далее – Центр). </w:t>
      </w:r>
    </w:p>
    <w:p w:rsidR="005C5A77" w:rsidRPr="005C5A77" w:rsidRDefault="005C5A77" w:rsidP="005C5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A77">
        <w:rPr>
          <w:sz w:val="28"/>
          <w:szCs w:val="28"/>
          <w:lang w:val="ru-RU"/>
        </w:rPr>
        <w:t xml:space="preserve">  </w:t>
      </w:r>
      <w:r w:rsidR="002114C1" w:rsidRPr="005C5A77">
        <w:rPr>
          <w:rFonts w:ascii="Times New Roman" w:hAnsi="Times New Roman" w:cs="Times New Roman"/>
          <w:sz w:val="28"/>
          <w:szCs w:val="28"/>
          <w:lang w:val="ru-RU"/>
        </w:rPr>
        <w:t>1.3</w:t>
      </w:r>
      <w:r w:rsidR="00233CC9" w:rsidRPr="005C5A77">
        <w:rPr>
          <w:rFonts w:ascii="Times New Roman" w:hAnsi="Times New Roman" w:cs="Times New Roman"/>
          <w:sz w:val="28"/>
          <w:szCs w:val="28"/>
          <w:lang w:val="ru-RU"/>
        </w:rPr>
        <w:t xml:space="preserve">. Дисциплина в Центре поддерживается на основе уважения человеческого достоинства учащихся и педагогических работников. </w:t>
      </w:r>
      <w:proofErr w:type="gramStart"/>
      <w:r w:rsidR="00233CC9" w:rsidRPr="005C5A77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233CC9" w:rsidRPr="005C5A77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="00233CC9" w:rsidRPr="005C5A77">
        <w:rPr>
          <w:rFonts w:ascii="Times New Roman" w:hAnsi="Times New Roman" w:cs="Times New Roman"/>
          <w:sz w:val="28"/>
          <w:szCs w:val="28"/>
        </w:rPr>
        <w:t xml:space="preserve"> и (</w:t>
      </w:r>
      <w:proofErr w:type="spellStart"/>
      <w:r w:rsidR="00233CC9" w:rsidRPr="005C5A77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233CC9" w:rsidRPr="005C5A77">
        <w:rPr>
          <w:rFonts w:ascii="Times New Roman" w:hAnsi="Times New Roman" w:cs="Times New Roman"/>
          <w:sz w:val="28"/>
          <w:szCs w:val="28"/>
        </w:rPr>
        <w:t>) психического насилия по отношению к учащимся не допускается.</w:t>
      </w:r>
      <w:proofErr w:type="gramEnd"/>
      <w:r w:rsidR="00233CC9" w:rsidRPr="005C5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C9" w:rsidRPr="005C5A77" w:rsidRDefault="005C5A77" w:rsidP="005C5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1.4</w:t>
      </w:r>
      <w:r>
        <w:rPr>
          <w:rFonts w:ascii="Times New Roman" w:hAnsi="Times New Roman" w:cs="Times New Roman"/>
          <w:sz w:val="28"/>
          <w:szCs w:val="28"/>
          <w:lang w:val="ru-RU"/>
        </w:rPr>
        <w:t>.   Обучение и воспитание в Центре ведутся на русском языке.</w:t>
      </w:r>
    </w:p>
    <w:p w:rsidR="005C5A77" w:rsidRPr="002F406D" w:rsidRDefault="005C5A77" w:rsidP="005C5A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="00233CC9" w:rsidRPr="00233CC9">
        <w:rPr>
          <w:sz w:val="28"/>
          <w:szCs w:val="28"/>
        </w:rPr>
        <w:t>. Настоящие Правила обязательны для исполнения всеми учащимися Центра и их родителями (законными представителями), обеспечивающими получение учащимися дополнительного образования.</w:t>
      </w:r>
    </w:p>
    <w:p w:rsidR="005C5A77" w:rsidRPr="00157347" w:rsidRDefault="005C5A77" w:rsidP="005C5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734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5734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Один экземпляр </w:t>
      </w:r>
      <w:r w:rsidRPr="00157347">
        <w:rPr>
          <w:rFonts w:ascii="Times New Roman" w:hAnsi="Times New Roman" w:cs="Times New Roman"/>
          <w:sz w:val="28"/>
          <w:szCs w:val="28"/>
          <w:lang w:val="ru-RU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размещается на стенде информации.</w:t>
      </w:r>
    </w:p>
    <w:p w:rsidR="005C5A77" w:rsidRDefault="005C5A77" w:rsidP="005C5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gramStart"/>
      <w:r w:rsidRPr="002F406D">
        <w:rPr>
          <w:rFonts w:ascii="Times New Roman" w:hAnsi="Times New Roman" w:cs="Times New Roman"/>
          <w:sz w:val="28"/>
          <w:szCs w:val="28"/>
          <w:lang w:val="ru-RU"/>
        </w:rPr>
        <w:t>кст Пр</w:t>
      </w:r>
      <w:proofErr w:type="gramEnd"/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авил размещается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 в информационно-телекоммуникационной сети Интернет.</w:t>
      </w:r>
    </w:p>
    <w:p w:rsidR="005C5A77" w:rsidRDefault="005C5A77" w:rsidP="00233CC9">
      <w:pPr>
        <w:pStyle w:val="Default"/>
        <w:jc w:val="both"/>
        <w:rPr>
          <w:sz w:val="28"/>
          <w:szCs w:val="28"/>
        </w:rPr>
      </w:pPr>
    </w:p>
    <w:p w:rsidR="00233CC9" w:rsidRDefault="00233CC9" w:rsidP="00233CC9">
      <w:pPr>
        <w:pStyle w:val="Default"/>
        <w:jc w:val="both"/>
        <w:rPr>
          <w:sz w:val="28"/>
          <w:szCs w:val="28"/>
        </w:rPr>
      </w:pPr>
      <w:r w:rsidRPr="00233CC9">
        <w:rPr>
          <w:sz w:val="28"/>
          <w:szCs w:val="28"/>
        </w:rPr>
        <w:t xml:space="preserve"> </w:t>
      </w:r>
    </w:p>
    <w:p w:rsidR="00BA43F1" w:rsidRPr="00BA43F1" w:rsidRDefault="00BA43F1" w:rsidP="00233CC9">
      <w:pPr>
        <w:pStyle w:val="Default"/>
        <w:rPr>
          <w:sz w:val="23"/>
          <w:szCs w:val="23"/>
        </w:rPr>
      </w:pPr>
    </w:p>
    <w:p w:rsidR="00283DBA" w:rsidRDefault="002114C1" w:rsidP="002114C1">
      <w:pPr>
        <w:pStyle w:val="Default"/>
        <w:jc w:val="center"/>
        <w:rPr>
          <w:b/>
          <w:sz w:val="28"/>
          <w:szCs w:val="28"/>
        </w:rPr>
      </w:pPr>
      <w:r w:rsidRPr="002114C1">
        <w:rPr>
          <w:b/>
          <w:sz w:val="28"/>
          <w:szCs w:val="28"/>
          <w:lang w:val="en-US"/>
        </w:rPr>
        <w:lastRenderedPageBreak/>
        <w:t>II</w:t>
      </w:r>
      <w:r w:rsidRPr="002114C1">
        <w:rPr>
          <w:b/>
          <w:sz w:val="28"/>
          <w:szCs w:val="28"/>
        </w:rPr>
        <w:t>. РЕЖИМ ОБРАЗОВАТЕЛЬНОГО ПРОЦЕССА</w:t>
      </w:r>
    </w:p>
    <w:p w:rsidR="005C5A77" w:rsidRPr="00F21428" w:rsidRDefault="00283DBA" w:rsidP="005C5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3DBA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Содержание образования в Центре определяется дополнительными общеразвивающими программами, разрабатываемыми, принимаемыми и реализуемыми Центром самостоятельно. </w:t>
      </w:r>
    </w:p>
    <w:p w:rsidR="005C5A77" w:rsidRPr="00F21428" w:rsidRDefault="00AE232A" w:rsidP="005C5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C5A77">
        <w:rPr>
          <w:rFonts w:ascii="Times New Roman" w:hAnsi="Times New Roman"/>
          <w:sz w:val="28"/>
          <w:szCs w:val="28"/>
          <w:lang w:val="ru-RU"/>
        </w:rPr>
        <w:t>.2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>. Содержание дополнительных общеразвивающих программ призвано обеспечить 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 организацию их свободного времени.</w:t>
      </w:r>
    </w:p>
    <w:p w:rsidR="005C5A77" w:rsidRPr="00F21428" w:rsidRDefault="00AE232A" w:rsidP="005C5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C5A77">
        <w:rPr>
          <w:rFonts w:ascii="Times New Roman" w:hAnsi="Times New Roman"/>
          <w:sz w:val="28"/>
          <w:szCs w:val="28"/>
          <w:lang w:val="ru-RU"/>
        </w:rPr>
        <w:t>.3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. Содержание дополнительных общеразвивающих программ и сроки </w:t>
      </w:r>
      <w:proofErr w:type="gramStart"/>
      <w:r w:rsidR="005C5A77" w:rsidRPr="00F21428">
        <w:rPr>
          <w:rFonts w:ascii="Times New Roman" w:hAnsi="Times New Roman"/>
          <w:sz w:val="28"/>
          <w:szCs w:val="28"/>
          <w:lang w:val="ru-RU"/>
        </w:rPr>
        <w:t>обучения по ним</w:t>
      </w:r>
      <w:proofErr w:type="gramEnd"/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 определяются образовательной программой Центра, разрабатываемой  Центром самостоятельно. </w:t>
      </w:r>
    </w:p>
    <w:p w:rsidR="005C5A77" w:rsidRPr="00F21428" w:rsidRDefault="00AE232A" w:rsidP="005C5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C5A77">
        <w:rPr>
          <w:rFonts w:ascii="Times New Roman" w:hAnsi="Times New Roman"/>
          <w:sz w:val="28"/>
          <w:szCs w:val="28"/>
          <w:lang w:val="ru-RU"/>
        </w:rPr>
        <w:t>.4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>. Образовательный процесс регламентируется расписанием занятий с учётом пожеланий учащихся, родителей (законных представителей) несовершеннолетних учащихся и возрастных особенностей учащихся,</w:t>
      </w:r>
      <w:r>
        <w:rPr>
          <w:rFonts w:ascii="Times New Roman" w:hAnsi="Times New Roman"/>
          <w:sz w:val="28"/>
          <w:szCs w:val="28"/>
          <w:lang w:val="ru-RU"/>
        </w:rPr>
        <w:t xml:space="preserve"> особенностями дополнительных общеразвивающих программ,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 требований СанПиН.</w:t>
      </w:r>
    </w:p>
    <w:p w:rsidR="005C5A77" w:rsidRPr="00F21428" w:rsidRDefault="00AE232A" w:rsidP="005C5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C5A77">
        <w:rPr>
          <w:rFonts w:ascii="Times New Roman" w:hAnsi="Times New Roman"/>
          <w:sz w:val="28"/>
          <w:szCs w:val="28"/>
          <w:lang w:val="ru-RU"/>
        </w:rPr>
        <w:t>.5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>. Виды, формы и порядок предоставления дополнительных образовательных услуг, в том числе платных, определяются локальными актами Центра.</w:t>
      </w:r>
    </w:p>
    <w:p w:rsidR="005C5A77" w:rsidRPr="00F21428" w:rsidRDefault="00AE232A" w:rsidP="005C5A77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>.</w:t>
      </w:r>
      <w:r w:rsidR="005C5A77">
        <w:rPr>
          <w:rFonts w:ascii="Times New Roman" w:hAnsi="Times New Roman"/>
          <w:sz w:val="28"/>
          <w:szCs w:val="28"/>
          <w:lang w:val="ru-RU"/>
        </w:rPr>
        <w:t>6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. Центр работает по графику 7- дневной рабочей недели с 8.00 до 20.00 ежедневно. </w:t>
      </w:r>
    </w:p>
    <w:p w:rsidR="005C5A77" w:rsidRPr="00F21428" w:rsidRDefault="00AE232A" w:rsidP="005C5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>.</w:t>
      </w:r>
      <w:r w:rsidR="005C5A77">
        <w:rPr>
          <w:rFonts w:ascii="Times New Roman" w:hAnsi="Times New Roman"/>
          <w:sz w:val="28"/>
          <w:szCs w:val="28"/>
          <w:lang w:val="ru-RU"/>
        </w:rPr>
        <w:t>7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.  Центр самостоятельно выбирает формы, средства и методы обучения, воспитания и развития. С учётом потребностей и возможностей личности дополнительные общеразвивающие программы в Центре осваиваются при помощи различных образовательных технологий, в том числе дистанционных образовательных технологий и электронного обучения. </w:t>
      </w:r>
    </w:p>
    <w:p w:rsidR="005C5A77" w:rsidRPr="00F21428" w:rsidRDefault="00AE232A" w:rsidP="005C5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C5A77">
        <w:rPr>
          <w:rFonts w:ascii="Times New Roman" w:hAnsi="Times New Roman"/>
          <w:sz w:val="28"/>
          <w:szCs w:val="28"/>
          <w:lang w:val="ru-RU"/>
        </w:rPr>
        <w:t xml:space="preserve">.8. 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Обучение осуществляется в очной форме. </w:t>
      </w:r>
    </w:p>
    <w:p w:rsidR="005C5A77" w:rsidRPr="00F21428" w:rsidRDefault="00AE232A" w:rsidP="005C5A77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C5A77">
        <w:rPr>
          <w:rFonts w:ascii="Times New Roman" w:hAnsi="Times New Roman"/>
          <w:sz w:val="28"/>
          <w:szCs w:val="28"/>
          <w:lang w:val="ru-RU"/>
        </w:rPr>
        <w:t>.9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. Центр имеет </w:t>
      </w:r>
      <w:proofErr w:type="gramStart"/>
      <w:r w:rsidR="005C5A77" w:rsidRPr="00F21428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 по реализации дополнительных общеразвивающих программ </w:t>
      </w:r>
      <w:r w:rsidR="005C5A77"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 согласно лицензии</w:t>
      </w:r>
      <w:r w:rsidR="005C5A77"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</w:t>
      </w:r>
    </w:p>
    <w:p w:rsidR="005C5A77" w:rsidRDefault="005C5A77" w:rsidP="005C5A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1428">
        <w:rPr>
          <w:rFonts w:ascii="Times New Roman" w:hAnsi="Times New Roman"/>
          <w:color w:val="FF0000"/>
          <w:spacing w:val="-4"/>
          <w:sz w:val="28"/>
          <w:szCs w:val="28"/>
          <w:lang w:val="ru-RU"/>
        </w:rPr>
        <w:t xml:space="preserve">                </w:t>
      </w:r>
      <w:r w:rsidR="00AE232A">
        <w:rPr>
          <w:rFonts w:ascii="Times New Roman" w:hAnsi="Times New Roman"/>
          <w:spacing w:val="-4"/>
          <w:sz w:val="28"/>
          <w:szCs w:val="28"/>
          <w:lang w:val="ru-RU"/>
        </w:rPr>
        <w:t xml:space="preserve"> 2.10</w:t>
      </w:r>
      <w:r w:rsidRPr="00F21428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  <w:proofErr w:type="gramStart"/>
      <w:r w:rsidRPr="00F21428">
        <w:rPr>
          <w:rFonts w:ascii="Times New Roman" w:hAnsi="Times New Roman"/>
          <w:spacing w:val="-4"/>
          <w:sz w:val="28"/>
          <w:szCs w:val="28"/>
          <w:lang w:val="ru-RU"/>
        </w:rPr>
        <w:t xml:space="preserve">Центр осуществляет образовательную деятельность </w:t>
      </w:r>
      <w:r w:rsidR="00F77B05">
        <w:rPr>
          <w:rFonts w:ascii="Times New Roman" w:hAnsi="Times New Roman"/>
          <w:spacing w:val="-4"/>
          <w:sz w:val="28"/>
          <w:szCs w:val="28"/>
          <w:lang w:val="ru-RU"/>
        </w:rPr>
        <w:t xml:space="preserve">в соответствии с </w:t>
      </w:r>
      <w:r w:rsidRPr="00F21428">
        <w:rPr>
          <w:rFonts w:ascii="Times New Roman" w:hAnsi="Times New Roman"/>
          <w:spacing w:val="-4"/>
          <w:sz w:val="28"/>
          <w:szCs w:val="28"/>
          <w:lang w:val="ru-RU"/>
        </w:rPr>
        <w:t xml:space="preserve">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(клубы, секции, кружки, лаборатории, студии, оркестры, творческие коллективы, ансамбли, театры) (далее – объединения), а также индивидуально.</w:t>
      </w:r>
      <w:r w:rsidRPr="00F214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5C5A77" w:rsidRDefault="00AE232A" w:rsidP="005C5A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2.11</w:t>
      </w:r>
      <w:r w:rsidR="005C5A7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>Индивидуальные занятия с одарёнными детьми – призёрами и победителями городских, областных, Всероссийских и Международных  конкурсов, выставок, фестивалей проводятся не менее 2 часов в неделю в соответствии с дополнительными  общеразвивающими программами.</w:t>
      </w:r>
    </w:p>
    <w:p w:rsidR="005C5A77" w:rsidRPr="00F21428" w:rsidRDefault="005C5A77" w:rsidP="005C5A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     Индивидуальные занятия</w:t>
      </w:r>
      <w:r w:rsidRPr="00F55D27">
        <w:rPr>
          <w:rFonts w:ascii="Times New Roman" w:hAnsi="Times New Roman"/>
          <w:spacing w:val="-4"/>
          <w:sz w:val="28"/>
          <w:szCs w:val="28"/>
          <w:lang w:val="ru-RU"/>
        </w:rPr>
        <w:t xml:space="preserve"> на дому с детьми с ограниченными возможностями </w:t>
      </w:r>
      <w:r w:rsidRPr="00F55D27">
        <w:rPr>
          <w:rFonts w:ascii="Times New Roman" w:hAnsi="Times New Roman"/>
          <w:spacing w:val="-4"/>
          <w:sz w:val="28"/>
          <w:szCs w:val="28"/>
          <w:lang w:val="ru-RU"/>
        </w:rPr>
        <w:lastRenderedPageBreak/>
        <w:t>здоровья – по программе 1-го и 2-го годов обучения –  2 часа в неделю с одним ребёнком; по программе 3-го и 4-го годов обучения – 4 часа в неделю с одним ребёнком.</w:t>
      </w:r>
    </w:p>
    <w:p w:rsidR="005C5A77" w:rsidRPr="00F21428" w:rsidRDefault="00831A96" w:rsidP="005C5A77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     2.12</w:t>
      </w:r>
      <w:r w:rsidR="005C5A77" w:rsidRPr="00F21428">
        <w:rPr>
          <w:rFonts w:ascii="Times New Roman" w:hAnsi="Times New Roman"/>
          <w:spacing w:val="-4"/>
          <w:sz w:val="28"/>
          <w:szCs w:val="28"/>
          <w:lang w:val="ru-RU"/>
        </w:rPr>
        <w:t>. Занятия в объединениях могут проводиться по группам, индивидуально или всем составом объединения.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5A77" w:rsidRPr="00F21428" w:rsidRDefault="005C5A77" w:rsidP="005C5A77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F21428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="00831A96">
        <w:rPr>
          <w:rFonts w:ascii="Times New Roman" w:hAnsi="Times New Roman"/>
          <w:spacing w:val="-4"/>
          <w:sz w:val="28"/>
          <w:szCs w:val="28"/>
          <w:lang w:val="ru-RU"/>
        </w:rPr>
        <w:t>2.13</w:t>
      </w:r>
      <w:r w:rsidRPr="00F21428">
        <w:rPr>
          <w:rFonts w:ascii="Times New Roman" w:hAnsi="Times New Roman"/>
          <w:color w:val="365F91"/>
          <w:spacing w:val="-4"/>
          <w:sz w:val="28"/>
          <w:szCs w:val="28"/>
          <w:lang w:val="ru-RU"/>
        </w:rPr>
        <w:t xml:space="preserve">. </w:t>
      </w:r>
      <w:proofErr w:type="gramStart"/>
      <w:r w:rsidRPr="00F21428">
        <w:rPr>
          <w:rFonts w:ascii="Times New Roman" w:hAnsi="Times New Roman"/>
          <w:spacing w:val="-4"/>
          <w:sz w:val="28"/>
          <w:szCs w:val="28"/>
          <w:lang w:val="ru-RU"/>
        </w:rPr>
        <w:t>Обучение</w:t>
      </w:r>
      <w:proofErr w:type="gramEnd"/>
      <w:r w:rsidRPr="00F21428">
        <w:rPr>
          <w:rFonts w:ascii="Times New Roman" w:hAnsi="Times New Roman"/>
          <w:spacing w:val="-4"/>
          <w:sz w:val="28"/>
          <w:szCs w:val="28"/>
          <w:lang w:val="ru-RU"/>
        </w:rPr>
        <w:t xml:space="preserve"> по индивидуальному </w:t>
      </w:r>
      <w:r w:rsidR="00831A96">
        <w:rPr>
          <w:rFonts w:ascii="Times New Roman" w:hAnsi="Times New Roman"/>
          <w:spacing w:val="-4"/>
          <w:sz w:val="28"/>
          <w:szCs w:val="28"/>
          <w:lang w:val="ru-RU"/>
        </w:rPr>
        <w:t xml:space="preserve">учебному </w:t>
      </w:r>
      <w:r w:rsidRPr="00F21428">
        <w:rPr>
          <w:rFonts w:ascii="Times New Roman" w:hAnsi="Times New Roman"/>
          <w:spacing w:val="-4"/>
          <w:sz w:val="28"/>
          <w:szCs w:val="28"/>
          <w:lang w:val="ru-RU"/>
        </w:rPr>
        <w:t>плану,</w:t>
      </w:r>
      <w:r w:rsidRPr="00F21428">
        <w:rPr>
          <w:rFonts w:ascii="Times New Roman" w:hAnsi="Times New Roman"/>
          <w:color w:val="365F91"/>
          <w:spacing w:val="-4"/>
          <w:sz w:val="28"/>
          <w:szCs w:val="28"/>
          <w:lang w:val="ru-RU"/>
        </w:rPr>
        <w:t xml:space="preserve"> </w:t>
      </w:r>
      <w:r w:rsidRPr="00F21428">
        <w:rPr>
          <w:rFonts w:ascii="Times New Roman" w:hAnsi="Times New Roman"/>
          <w:spacing w:val="-4"/>
          <w:sz w:val="28"/>
          <w:szCs w:val="28"/>
          <w:lang w:val="ru-RU"/>
        </w:rPr>
        <w:t>в том числе ускоренное обучение, в пределах осваиваемой дополнительной общеразвивающей программы осуществляется в порядке, установленном локальными нормативными актами Центра.</w:t>
      </w:r>
    </w:p>
    <w:p w:rsidR="005C5A77" w:rsidRPr="00F21428" w:rsidRDefault="00831A96" w:rsidP="005C5A77">
      <w:pPr>
        <w:widowControl w:val="0"/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2.14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>.</w:t>
      </w:r>
      <w:r w:rsidR="005C5A77" w:rsidRPr="00F21428">
        <w:rPr>
          <w:rFonts w:ascii="Times New Roman" w:hAnsi="Times New Roman"/>
          <w:color w:val="365F91"/>
          <w:sz w:val="28"/>
          <w:szCs w:val="28"/>
          <w:lang w:val="ru-RU"/>
        </w:rPr>
        <w:t xml:space="preserve"> 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Учебный год в Центре начинается с 1 сентября. </w:t>
      </w:r>
    </w:p>
    <w:p w:rsidR="005C5A77" w:rsidRPr="00F21428" w:rsidRDefault="00831A96" w:rsidP="00831A96">
      <w:pPr>
        <w:widowControl w:val="0"/>
        <w:shd w:val="clear" w:color="auto" w:fill="FFFFFF"/>
        <w:tabs>
          <w:tab w:val="left" w:pos="-142"/>
          <w:tab w:val="num" w:pos="113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C5A77" w:rsidRPr="00F21428">
        <w:rPr>
          <w:rFonts w:ascii="Times New Roman" w:hAnsi="Times New Roman"/>
          <w:sz w:val="28"/>
          <w:szCs w:val="28"/>
          <w:lang w:val="ru-RU"/>
        </w:rPr>
        <w:t xml:space="preserve">Комплектование учащихся в группы ведётся до 10 сентября. </w:t>
      </w:r>
    </w:p>
    <w:p w:rsidR="005C5A77" w:rsidRPr="00F21428" w:rsidRDefault="005C5A77" w:rsidP="00831A96">
      <w:pPr>
        <w:widowControl w:val="0"/>
        <w:shd w:val="clear" w:color="auto" w:fill="FFFFFF"/>
        <w:tabs>
          <w:tab w:val="left" w:pos="-142"/>
          <w:tab w:val="num" w:pos="113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F21428">
        <w:rPr>
          <w:rFonts w:ascii="Times New Roman" w:hAnsi="Times New Roman"/>
          <w:sz w:val="28"/>
          <w:szCs w:val="28"/>
          <w:lang w:val="ru-RU"/>
        </w:rPr>
        <w:t xml:space="preserve">           Набор учащихся в объединения Центра продолжается в течение учебного года при наличии свободных мест. Продолжительность учебного года составляет не менее 34 календарных недель. </w:t>
      </w:r>
      <w:r w:rsidRPr="00F21428">
        <w:rPr>
          <w:rFonts w:ascii="Times New Roman" w:hAnsi="Times New Roman"/>
          <w:spacing w:val="-5"/>
          <w:sz w:val="28"/>
          <w:szCs w:val="28"/>
          <w:lang w:val="ru-RU"/>
        </w:rPr>
        <w:t>Объединения в зависимости от требований программ организуются, как правило, на весь учебный год. В период летних каникул объединения работают по специальному расписанию, в том числе с новым или переменным составом учащихся.</w:t>
      </w:r>
    </w:p>
    <w:p w:rsidR="005C5A77" w:rsidRPr="00AF3AE4" w:rsidRDefault="00831A96" w:rsidP="00EE32FA">
      <w:pPr>
        <w:pStyle w:val="a3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2.15</w:t>
      </w:r>
      <w:r w:rsidR="005C5A77">
        <w:rPr>
          <w:rFonts w:ascii="Times New Roman" w:hAnsi="Times New Roman"/>
          <w:sz w:val="28"/>
          <w:szCs w:val="28"/>
        </w:rPr>
        <w:t>. Количественный контингент учащихся Центра определяется муниципальным заданием Учредителя с учётом требований СанПиН и направленностью дополнительных общеразвивающих программ и утверждается приказом директора Центра.</w:t>
      </w:r>
    </w:p>
    <w:p w:rsidR="005C5A77" w:rsidRPr="00202FB1" w:rsidRDefault="00EE32FA" w:rsidP="005C5A7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4"/>
          <w:sz w:val="28"/>
        </w:rPr>
      </w:pPr>
      <w:r>
        <w:rPr>
          <w:sz w:val="28"/>
          <w:szCs w:val="28"/>
        </w:rPr>
        <w:t xml:space="preserve">          2.16</w:t>
      </w:r>
      <w:r w:rsidR="005C5A77" w:rsidRPr="00202FB1">
        <w:rPr>
          <w:sz w:val="28"/>
          <w:szCs w:val="28"/>
        </w:rPr>
        <w:t xml:space="preserve">. </w:t>
      </w:r>
      <w:r w:rsidR="005C5A77" w:rsidRPr="00202FB1">
        <w:rPr>
          <w:spacing w:val="-4"/>
          <w:sz w:val="28"/>
        </w:rPr>
        <w:t xml:space="preserve"> Продолжительность </w:t>
      </w:r>
      <w:proofErr w:type="gramStart"/>
      <w:r w:rsidR="005C5A77" w:rsidRPr="00202FB1">
        <w:rPr>
          <w:spacing w:val="-5"/>
          <w:sz w:val="28"/>
        </w:rPr>
        <w:t>учебных</w:t>
      </w:r>
      <w:proofErr w:type="gramEnd"/>
      <w:r w:rsidR="005C5A77" w:rsidRPr="00202FB1">
        <w:rPr>
          <w:spacing w:val="-5"/>
          <w:sz w:val="28"/>
        </w:rPr>
        <w:t xml:space="preserve"> занятий определяется направленностью дополнительной общеразвивающей </w:t>
      </w:r>
      <w:r w:rsidR="005C5A77" w:rsidRPr="00202FB1">
        <w:rPr>
          <w:spacing w:val="-4"/>
          <w:sz w:val="28"/>
        </w:rPr>
        <w:t>программы и рекомендациями СанПин:</w:t>
      </w:r>
    </w:p>
    <w:p w:rsidR="005C5A77" w:rsidRPr="007E148E" w:rsidRDefault="005C5A77" w:rsidP="005C5A7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148E">
        <w:rPr>
          <w:rFonts w:ascii="Times New Roman" w:hAnsi="Times New Roman"/>
          <w:sz w:val="28"/>
          <w:szCs w:val="28"/>
          <w:lang w:val="ru-RU"/>
        </w:rPr>
        <w:t>- для детей дошкольного возраста  (объединения:</w:t>
      </w:r>
      <w:proofErr w:type="gramEnd"/>
      <w:r w:rsidRPr="007E148E">
        <w:rPr>
          <w:rFonts w:ascii="Times New Roman" w:hAnsi="Times New Roman"/>
          <w:sz w:val="28"/>
          <w:szCs w:val="28"/>
          <w:lang w:val="ru-RU"/>
        </w:rPr>
        <w:t xml:space="preserve"> «Василёк», «Вырастай-ка», «Колокольчик» – 25 минут (перерыв между занятиями 10 минут);</w:t>
      </w:r>
    </w:p>
    <w:p w:rsidR="005C5A77" w:rsidRPr="007E148E" w:rsidRDefault="005C5A77" w:rsidP="005C5A7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148E">
        <w:rPr>
          <w:rFonts w:ascii="Times New Roman" w:hAnsi="Times New Roman"/>
          <w:sz w:val="28"/>
          <w:szCs w:val="28"/>
          <w:lang w:val="ru-RU"/>
        </w:rPr>
        <w:t>- для детей младшего школьного возраста (1 класс) -35</w:t>
      </w:r>
      <w:r>
        <w:rPr>
          <w:rFonts w:ascii="Times New Roman" w:hAnsi="Times New Roman"/>
          <w:sz w:val="28"/>
          <w:szCs w:val="28"/>
          <w:lang w:val="ru-RU"/>
        </w:rPr>
        <w:t xml:space="preserve"> минут, </w:t>
      </w:r>
      <w:r w:rsidRPr="007E148E">
        <w:rPr>
          <w:rFonts w:ascii="Times New Roman" w:hAnsi="Times New Roman"/>
          <w:sz w:val="28"/>
          <w:szCs w:val="28"/>
          <w:lang w:val="ru-RU"/>
        </w:rPr>
        <w:t>пере</w:t>
      </w:r>
      <w:r>
        <w:rPr>
          <w:rFonts w:ascii="Times New Roman" w:hAnsi="Times New Roman"/>
          <w:sz w:val="28"/>
          <w:szCs w:val="28"/>
          <w:lang w:val="ru-RU"/>
        </w:rPr>
        <w:t>рыв между занятиями 10 минут</w:t>
      </w:r>
      <w:r w:rsidRPr="007E148E">
        <w:rPr>
          <w:rFonts w:ascii="Times New Roman" w:hAnsi="Times New Roman"/>
          <w:sz w:val="28"/>
          <w:szCs w:val="28"/>
          <w:lang w:val="ru-RU"/>
        </w:rPr>
        <w:t>;</w:t>
      </w:r>
    </w:p>
    <w:p w:rsidR="005C5A77" w:rsidRPr="00976BD8" w:rsidRDefault="005C5A77" w:rsidP="005C5A7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6BD8">
        <w:rPr>
          <w:rFonts w:ascii="Times New Roman" w:hAnsi="Times New Roman"/>
          <w:sz w:val="28"/>
          <w:szCs w:val="28"/>
          <w:lang w:val="ru-RU"/>
        </w:rPr>
        <w:t>- для детей среднего школьного возраста</w:t>
      </w:r>
      <w:r>
        <w:rPr>
          <w:rFonts w:ascii="Times New Roman" w:hAnsi="Times New Roman"/>
          <w:sz w:val="28"/>
          <w:szCs w:val="28"/>
          <w:lang w:val="ru-RU"/>
        </w:rPr>
        <w:t xml:space="preserve"> – 45 минут, </w:t>
      </w:r>
      <w:r w:rsidRPr="00976BD8">
        <w:rPr>
          <w:rFonts w:ascii="Times New Roman" w:hAnsi="Times New Roman"/>
          <w:sz w:val="28"/>
          <w:szCs w:val="28"/>
          <w:lang w:val="ru-RU"/>
        </w:rPr>
        <w:t>перерыв между заня</w:t>
      </w:r>
      <w:r>
        <w:rPr>
          <w:rFonts w:ascii="Times New Roman" w:hAnsi="Times New Roman"/>
          <w:sz w:val="28"/>
          <w:szCs w:val="28"/>
          <w:lang w:val="ru-RU"/>
        </w:rPr>
        <w:t>тиями 10 минут</w:t>
      </w:r>
      <w:r w:rsidRPr="00976BD8">
        <w:rPr>
          <w:rFonts w:ascii="Times New Roman" w:hAnsi="Times New Roman"/>
          <w:sz w:val="28"/>
          <w:szCs w:val="28"/>
          <w:lang w:val="ru-RU"/>
        </w:rPr>
        <w:t>;</w:t>
      </w:r>
    </w:p>
    <w:p w:rsidR="005C5A77" w:rsidRPr="00976BD8" w:rsidRDefault="005C5A77" w:rsidP="005C5A7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6BD8">
        <w:rPr>
          <w:rFonts w:ascii="Times New Roman" w:hAnsi="Times New Roman"/>
          <w:sz w:val="28"/>
          <w:szCs w:val="28"/>
          <w:lang w:val="ru-RU"/>
        </w:rPr>
        <w:t>- для детей старшего школьного возраста – 45 минут, перерыв между заня</w:t>
      </w:r>
      <w:r>
        <w:rPr>
          <w:rFonts w:ascii="Times New Roman" w:hAnsi="Times New Roman"/>
          <w:sz w:val="28"/>
          <w:szCs w:val="28"/>
          <w:lang w:val="ru-RU"/>
        </w:rPr>
        <w:t>тиями 10 минут.</w:t>
      </w:r>
    </w:p>
    <w:p w:rsidR="005C5A77" w:rsidRPr="00AF3AE4" w:rsidRDefault="00EE32FA" w:rsidP="005C5A77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2.17</w:t>
      </w:r>
      <w:r w:rsidR="005C5A77">
        <w:rPr>
          <w:rFonts w:ascii="Times New Roman" w:hAnsi="Times New Roman"/>
          <w:sz w:val="28"/>
          <w:szCs w:val="28"/>
        </w:rPr>
        <w:t>. П</w:t>
      </w:r>
      <w:r w:rsidR="005C5A77" w:rsidRPr="00AF3AE4">
        <w:rPr>
          <w:rFonts w:ascii="Times New Roman" w:hAnsi="Times New Roman"/>
          <w:sz w:val="28"/>
          <w:szCs w:val="28"/>
        </w:rPr>
        <w:t>родолжительность занятий в части внеурочной деятельности по ФГОС в соответствии календарными учебными графикам</w:t>
      </w:r>
      <w:r w:rsidR="005C5A77">
        <w:rPr>
          <w:rFonts w:ascii="Times New Roman" w:hAnsi="Times New Roman"/>
          <w:sz w:val="28"/>
          <w:szCs w:val="28"/>
        </w:rPr>
        <w:t xml:space="preserve">и МБОУ СОШ № 40, МБОУ СОШ № 4, </w:t>
      </w:r>
      <w:r w:rsidR="005C5A77" w:rsidRPr="00AF3AE4">
        <w:rPr>
          <w:rFonts w:ascii="Times New Roman" w:hAnsi="Times New Roman"/>
          <w:sz w:val="28"/>
          <w:szCs w:val="28"/>
        </w:rPr>
        <w:t xml:space="preserve"> МБОУ гимназии № 12:</w:t>
      </w:r>
    </w:p>
    <w:p w:rsidR="005C5A77" w:rsidRPr="00AF3AE4" w:rsidRDefault="005C5A77" w:rsidP="005C5A77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3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F3AE4">
        <w:rPr>
          <w:rFonts w:ascii="Times New Roman" w:hAnsi="Times New Roman"/>
          <w:sz w:val="28"/>
          <w:szCs w:val="28"/>
        </w:rPr>
        <w:t xml:space="preserve">- в объединениях, занимающихся на базе МБОУ </w:t>
      </w:r>
      <w:r>
        <w:rPr>
          <w:rFonts w:ascii="Times New Roman" w:hAnsi="Times New Roman"/>
          <w:sz w:val="28"/>
          <w:szCs w:val="28"/>
        </w:rPr>
        <w:t>СОШ № 40 для 1,2,3,4 классов – 30 минут, 5 классов – 45 минут,</w:t>
      </w:r>
      <w:r w:rsidRPr="00BB57D2">
        <w:rPr>
          <w:rFonts w:ascii="Times New Roman" w:hAnsi="Times New Roman"/>
          <w:sz w:val="28"/>
          <w:szCs w:val="28"/>
        </w:rPr>
        <w:t xml:space="preserve"> </w:t>
      </w:r>
      <w:r w:rsidRPr="00976BD8">
        <w:rPr>
          <w:rFonts w:ascii="Times New Roman" w:hAnsi="Times New Roman"/>
          <w:sz w:val="28"/>
          <w:szCs w:val="28"/>
        </w:rPr>
        <w:t>перерыв между заня</w:t>
      </w:r>
      <w:r>
        <w:rPr>
          <w:rFonts w:ascii="Times New Roman" w:hAnsi="Times New Roman"/>
          <w:sz w:val="28"/>
          <w:szCs w:val="28"/>
        </w:rPr>
        <w:t>тиями 10 минут;</w:t>
      </w:r>
    </w:p>
    <w:p w:rsidR="005C5A77" w:rsidRPr="00AF3AE4" w:rsidRDefault="005C5A77" w:rsidP="005C5A77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F3AE4">
        <w:rPr>
          <w:rFonts w:ascii="Times New Roman" w:hAnsi="Times New Roman"/>
          <w:sz w:val="28"/>
          <w:szCs w:val="28"/>
        </w:rPr>
        <w:t>- в объединениях, занимающихся на базе МБОУ СОШ</w:t>
      </w:r>
      <w:r>
        <w:rPr>
          <w:rFonts w:ascii="Times New Roman" w:hAnsi="Times New Roman"/>
          <w:sz w:val="28"/>
          <w:szCs w:val="28"/>
        </w:rPr>
        <w:t xml:space="preserve"> № 4 для 1, классов – 35</w:t>
      </w:r>
      <w:r w:rsidRPr="00AF3AE4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, 2, 3, 4 – 45 минут, </w:t>
      </w:r>
      <w:r w:rsidRPr="00976BD8">
        <w:rPr>
          <w:rFonts w:ascii="Times New Roman" w:hAnsi="Times New Roman"/>
          <w:sz w:val="28"/>
          <w:szCs w:val="28"/>
        </w:rPr>
        <w:t>перерыв между заня</w:t>
      </w:r>
      <w:r>
        <w:rPr>
          <w:rFonts w:ascii="Times New Roman" w:hAnsi="Times New Roman"/>
          <w:sz w:val="28"/>
          <w:szCs w:val="28"/>
        </w:rPr>
        <w:t>тиями 10 минут</w:t>
      </w:r>
      <w:r w:rsidRPr="00AF3AE4">
        <w:rPr>
          <w:rFonts w:ascii="Times New Roman" w:hAnsi="Times New Roman"/>
          <w:sz w:val="28"/>
          <w:szCs w:val="28"/>
        </w:rPr>
        <w:t>;</w:t>
      </w:r>
      <w:proofErr w:type="gramEnd"/>
    </w:p>
    <w:p w:rsidR="005C5A77" w:rsidRDefault="005C5A77" w:rsidP="005C5A77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F3AE4">
        <w:rPr>
          <w:rFonts w:ascii="Times New Roman" w:hAnsi="Times New Roman"/>
          <w:sz w:val="28"/>
          <w:szCs w:val="28"/>
        </w:rPr>
        <w:t>- в объединениях, занимающихся на базе МБОУ гимназии № 12 для 1 класса – 35 минут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6BD8">
        <w:rPr>
          <w:rFonts w:ascii="Times New Roman" w:hAnsi="Times New Roman"/>
          <w:sz w:val="28"/>
          <w:szCs w:val="28"/>
        </w:rPr>
        <w:t>перерыв между заня</w:t>
      </w:r>
      <w:r>
        <w:rPr>
          <w:rFonts w:ascii="Times New Roman" w:hAnsi="Times New Roman"/>
          <w:sz w:val="28"/>
          <w:szCs w:val="28"/>
        </w:rPr>
        <w:t>тиями 10 минут</w:t>
      </w:r>
      <w:r w:rsidRPr="00AF3A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2, 3, 4 классов – 40 минут, </w:t>
      </w:r>
      <w:r w:rsidRPr="00976BD8">
        <w:rPr>
          <w:rFonts w:ascii="Times New Roman" w:hAnsi="Times New Roman"/>
          <w:sz w:val="28"/>
          <w:szCs w:val="28"/>
        </w:rPr>
        <w:t>перерыв между заня</w:t>
      </w:r>
      <w:r>
        <w:rPr>
          <w:rFonts w:ascii="Times New Roman" w:hAnsi="Times New Roman"/>
          <w:sz w:val="28"/>
          <w:szCs w:val="28"/>
        </w:rPr>
        <w:t>тиями 10 минут.</w:t>
      </w:r>
    </w:p>
    <w:p w:rsidR="005C5A77" w:rsidRDefault="005C5A77" w:rsidP="005C5A7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7A6">
        <w:rPr>
          <w:rFonts w:ascii="Times New Roman" w:hAnsi="Times New Roman"/>
          <w:sz w:val="28"/>
          <w:szCs w:val="28"/>
          <w:lang w:val="ru-RU"/>
        </w:rPr>
        <w:t>Продолжительность индивидуальных занятий музыкальной направленности – от 30 до 45 минут.</w:t>
      </w:r>
    </w:p>
    <w:p w:rsidR="005C5A77" w:rsidRPr="00C02102" w:rsidRDefault="00EE32FA" w:rsidP="002E48C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2.18</w:t>
      </w:r>
      <w:r w:rsidR="002E48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C5A77" w:rsidRPr="00C02102">
        <w:rPr>
          <w:rFonts w:ascii="Times New Roman" w:hAnsi="Times New Roman"/>
          <w:sz w:val="28"/>
          <w:szCs w:val="28"/>
          <w:lang w:val="ru-RU"/>
        </w:rPr>
        <w:t>Продолжительность занятий для детей дошкольного возраста</w:t>
      </w:r>
      <w:r w:rsidR="002E48C8">
        <w:rPr>
          <w:rFonts w:ascii="Times New Roman" w:hAnsi="Times New Roman"/>
          <w:sz w:val="28"/>
          <w:szCs w:val="28"/>
          <w:lang w:val="ru-RU"/>
        </w:rPr>
        <w:t xml:space="preserve"> по платным образовательным услугам  - 25</w:t>
      </w:r>
      <w:r w:rsidR="005C5A77" w:rsidRPr="00C02102">
        <w:rPr>
          <w:rFonts w:ascii="Times New Roman" w:hAnsi="Times New Roman"/>
          <w:sz w:val="28"/>
          <w:szCs w:val="28"/>
          <w:lang w:val="ru-RU"/>
        </w:rPr>
        <w:t xml:space="preserve"> мин., для учащихся с 7 лет и  стар</w:t>
      </w:r>
      <w:r w:rsidR="00C14CA2">
        <w:rPr>
          <w:rFonts w:ascii="Times New Roman" w:hAnsi="Times New Roman"/>
          <w:sz w:val="28"/>
          <w:szCs w:val="28"/>
          <w:lang w:val="ru-RU"/>
        </w:rPr>
        <w:t>ше – 35, 45 минут</w:t>
      </w:r>
      <w:r w:rsidR="005C5A77" w:rsidRPr="00C02102">
        <w:rPr>
          <w:rFonts w:ascii="Times New Roman" w:hAnsi="Times New Roman"/>
          <w:sz w:val="28"/>
          <w:szCs w:val="28"/>
          <w:lang w:val="ru-RU"/>
        </w:rPr>
        <w:t xml:space="preserve"> (в соответствии с дополнительными общеразвивающими программами).</w:t>
      </w:r>
    </w:p>
    <w:p w:rsidR="005C5A77" w:rsidRDefault="005C5A77" w:rsidP="005C5A77">
      <w:pPr>
        <w:pStyle w:val="a3"/>
        <w:tabs>
          <w:tab w:val="left" w:pos="709"/>
          <w:tab w:val="left" w:pos="851"/>
        </w:tabs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32"/>
          <w:szCs w:val="32"/>
        </w:rPr>
        <w:t xml:space="preserve">                  </w:t>
      </w:r>
      <w:r w:rsidR="00514077">
        <w:rPr>
          <w:rFonts w:ascii="Times New Roman" w:hAnsi="Times New Roman"/>
          <w:sz w:val="28"/>
          <w:szCs w:val="28"/>
        </w:rPr>
        <w:t>2.19</w:t>
      </w:r>
      <w:r w:rsidRPr="00BE17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середине занятий</w:t>
      </w:r>
      <w:r w:rsidRPr="00BE17A6">
        <w:rPr>
          <w:rFonts w:ascii="Times New Roman" w:hAnsi="Times New Roman"/>
          <w:sz w:val="28"/>
          <w:szCs w:val="28"/>
        </w:rPr>
        <w:t xml:space="preserve"> обязательное проведение физкультмину</w:t>
      </w:r>
      <w:r>
        <w:rPr>
          <w:rFonts w:ascii="Times New Roman" w:hAnsi="Times New Roman"/>
          <w:sz w:val="28"/>
          <w:szCs w:val="28"/>
        </w:rPr>
        <w:t xml:space="preserve">ток. </w:t>
      </w:r>
      <w:r w:rsidRPr="00AF3AE4">
        <w:rPr>
          <w:rFonts w:ascii="Times New Roman" w:hAnsi="Times New Roman"/>
          <w:sz w:val="28"/>
          <w:szCs w:val="28"/>
        </w:rPr>
        <w:t xml:space="preserve">    </w:t>
      </w:r>
    </w:p>
    <w:p w:rsidR="005C5A77" w:rsidRDefault="005C5A77" w:rsidP="005C5A77">
      <w:pPr>
        <w:pStyle w:val="a3"/>
        <w:widowControl w:val="0"/>
        <w:shd w:val="clear" w:color="auto" w:fill="FFFFFF"/>
        <w:tabs>
          <w:tab w:val="num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4077">
        <w:rPr>
          <w:rFonts w:ascii="Times New Roman" w:hAnsi="Times New Roman"/>
          <w:sz w:val="28"/>
          <w:szCs w:val="28"/>
        </w:rPr>
        <w:t>2.20</w:t>
      </w:r>
      <w:r>
        <w:rPr>
          <w:rFonts w:ascii="Times New Roman" w:hAnsi="Times New Roman"/>
          <w:sz w:val="28"/>
          <w:szCs w:val="28"/>
        </w:rPr>
        <w:t>. Каждый учащийся имеет право заниматься в нескольких объединениях, менять их.</w:t>
      </w:r>
      <w:r w:rsidRPr="00D7365C">
        <w:rPr>
          <w:rFonts w:ascii="Times New Roman" w:hAnsi="Times New Roman"/>
          <w:sz w:val="28"/>
          <w:szCs w:val="28"/>
        </w:rPr>
        <w:t xml:space="preserve"> </w:t>
      </w:r>
    </w:p>
    <w:p w:rsidR="005C5A77" w:rsidRPr="00CB2843" w:rsidRDefault="005C5A77" w:rsidP="005C5A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4077">
        <w:rPr>
          <w:rFonts w:ascii="Times New Roman" w:hAnsi="Times New Roman"/>
          <w:sz w:val="28"/>
          <w:szCs w:val="28"/>
        </w:rPr>
        <w:t>2.21</w:t>
      </w:r>
      <w:r>
        <w:rPr>
          <w:rFonts w:ascii="Times New Roman" w:hAnsi="Times New Roman"/>
          <w:sz w:val="28"/>
          <w:szCs w:val="28"/>
        </w:rPr>
        <w:t>.  По окончании обучения в Центре учащиеся получают свидетельство, форма которого устанавливается локальным актом Центра</w:t>
      </w:r>
      <w:r w:rsidRPr="00D04FB8">
        <w:rPr>
          <w:rFonts w:ascii="Times New Roman" w:hAnsi="Times New Roman"/>
          <w:sz w:val="28"/>
          <w:szCs w:val="28"/>
        </w:rPr>
        <w:t>.</w:t>
      </w:r>
    </w:p>
    <w:p w:rsidR="005C5A77" w:rsidRPr="00E22FEB" w:rsidRDefault="00EF1B6B" w:rsidP="005C5A77">
      <w:pPr>
        <w:pStyle w:val="a3"/>
        <w:widowControl w:val="0"/>
        <w:shd w:val="clear" w:color="auto" w:fill="FFFFFF"/>
        <w:tabs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2.22</w:t>
      </w:r>
      <w:r w:rsidR="005C5A77">
        <w:rPr>
          <w:rFonts w:ascii="Times New Roman" w:hAnsi="Times New Roman"/>
          <w:sz w:val="28"/>
          <w:szCs w:val="28"/>
        </w:rPr>
        <w:t xml:space="preserve">. </w:t>
      </w:r>
      <w:r w:rsidR="005C5A77" w:rsidRPr="00E22FEB">
        <w:rPr>
          <w:rFonts w:ascii="Times New Roman" w:hAnsi="Times New Roman"/>
          <w:sz w:val="28"/>
          <w:szCs w:val="28"/>
        </w:rPr>
        <w:t xml:space="preserve">Меры дисциплинарного взыскания к учащимся </w:t>
      </w:r>
      <w:r w:rsidR="005C5A77">
        <w:rPr>
          <w:rFonts w:ascii="Times New Roman" w:hAnsi="Times New Roman"/>
          <w:sz w:val="28"/>
          <w:szCs w:val="28"/>
        </w:rPr>
        <w:t>устанавливаются законодательством Российской Федерации.</w:t>
      </w:r>
    </w:p>
    <w:p w:rsidR="005C5A77" w:rsidRDefault="005C5A77" w:rsidP="005C5A77">
      <w:pPr>
        <w:pStyle w:val="a3"/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2FEB">
        <w:rPr>
          <w:rFonts w:ascii="Times New Roman" w:hAnsi="Times New Roman"/>
          <w:sz w:val="28"/>
          <w:szCs w:val="28"/>
        </w:rPr>
        <w:tab/>
        <w:t>Решение об отчислении учащегося из Центра принимает Педагогический совет Центра</w:t>
      </w:r>
      <w:r>
        <w:rPr>
          <w:rFonts w:ascii="Times New Roman" w:hAnsi="Times New Roman"/>
          <w:sz w:val="28"/>
          <w:szCs w:val="28"/>
        </w:rPr>
        <w:t xml:space="preserve"> с учётом законодательства Российской Федерации</w:t>
      </w:r>
      <w:r w:rsidRPr="00E22FEB">
        <w:rPr>
          <w:rFonts w:ascii="Times New Roman" w:hAnsi="Times New Roman"/>
          <w:sz w:val="28"/>
          <w:szCs w:val="28"/>
        </w:rPr>
        <w:t>.</w:t>
      </w:r>
    </w:p>
    <w:p w:rsidR="005C5A77" w:rsidRPr="00B63FA9" w:rsidRDefault="005C5A77" w:rsidP="005C5A77">
      <w:pPr>
        <w:pStyle w:val="a3"/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</w:t>
      </w:r>
      <w:r w:rsidR="00EF1B6B">
        <w:rPr>
          <w:rFonts w:ascii="Times New Roman" w:hAnsi="Times New Roman"/>
          <w:color w:val="000000"/>
          <w:spacing w:val="-5"/>
          <w:sz w:val="28"/>
          <w:szCs w:val="28"/>
        </w:rPr>
        <w:t>2.23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 </w:t>
      </w:r>
      <w:r w:rsidRPr="00C50523">
        <w:rPr>
          <w:rFonts w:ascii="Times New Roman" w:hAnsi="Times New Roman"/>
          <w:color w:val="000000"/>
          <w:spacing w:val="-5"/>
          <w:sz w:val="28"/>
          <w:szCs w:val="28"/>
        </w:rPr>
        <w:t xml:space="preserve">В работе объединений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при наличии условий и согласия Директора Центра </w:t>
      </w:r>
      <w:r w:rsidRPr="00C50523">
        <w:rPr>
          <w:rFonts w:ascii="Times New Roman" w:hAnsi="Times New Roman"/>
          <w:color w:val="000000"/>
          <w:spacing w:val="-5"/>
          <w:sz w:val="28"/>
          <w:szCs w:val="28"/>
        </w:rPr>
        <w:t xml:space="preserve">могут участвовать совместно с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несовершеннолетними учащимися</w:t>
      </w:r>
      <w:r w:rsidRPr="00C50523">
        <w:rPr>
          <w:rFonts w:ascii="Times New Roman" w:hAnsi="Times New Roman"/>
          <w:color w:val="000000"/>
          <w:spacing w:val="-5"/>
          <w:sz w:val="28"/>
          <w:szCs w:val="28"/>
        </w:rPr>
        <w:t xml:space="preserve"> их родители (законные представители) 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ез включения в основной состав.</w:t>
      </w:r>
    </w:p>
    <w:p w:rsidR="005C5A77" w:rsidRPr="00F21428" w:rsidRDefault="005C5A77" w:rsidP="005C5A77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F1B6B">
        <w:rPr>
          <w:rFonts w:ascii="Times New Roman" w:hAnsi="Times New Roman"/>
          <w:sz w:val="28"/>
          <w:szCs w:val="28"/>
          <w:lang w:val="ru-RU"/>
        </w:rPr>
        <w:t>2.24</w:t>
      </w:r>
      <w:r w:rsidRPr="00F21428">
        <w:rPr>
          <w:rFonts w:ascii="Times New Roman" w:hAnsi="Times New Roman"/>
          <w:sz w:val="28"/>
          <w:szCs w:val="28"/>
          <w:lang w:val="ru-RU"/>
        </w:rPr>
        <w:t>.</w:t>
      </w:r>
      <w:r w:rsidRPr="00F2142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Для учащихся с ограниченными возможностями здоровья, детей-инвалидов, инвалидов организуется образовательный процесс по дополнительным общеразвивающим программам с учётом особенностей психофизического развития указанных категорий учащихся и регламентируется локальным актом Центра.</w:t>
      </w:r>
    </w:p>
    <w:p w:rsidR="005C5A77" w:rsidRPr="00F21428" w:rsidRDefault="005C5A77" w:rsidP="005C5A77">
      <w:pPr>
        <w:widowControl w:val="0"/>
        <w:shd w:val="clear" w:color="auto" w:fill="FFFFFF"/>
        <w:tabs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         </w:t>
      </w:r>
      <w:r w:rsidR="00EF1B6B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2.25</w:t>
      </w:r>
      <w:r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  Сроки обучения по дополнительным общеразвивающим программам для учащихся с ограниченными возможностями здоровья, детей-инвалидов и инвалидов могут быть увеличены с учётом особенностей их психофизического развития в соответствии с заключением психолого-медико-педагогической комиссии, а также в соответствии с индивидуальной программой реабилитации.</w:t>
      </w:r>
    </w:p>
    <w:p w:rsidR="005C5A77" w:rsidRPr="00F21428" w:rsidRDefault="005C5A77" w:rsidP="005C5A77">
      <w:pPr>
        <w:widowControl w:val="0"/>
        <w:shd w:val="clear" w:color="auto" w:fill="FFFFFF"/>
        <w:tabs>
          <w:tab w:val="left" w:pos="709"/>
          <w:tab w:val="num" w:pos="100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        </w:t>
      </w:r>
      <w:r w:rsidR="00EF1B6B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2.26</w:t>
      </w:r>
      <w:r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 </w:t>
      </w:r>
    </w:p>
    <w:p w:rsidR="005C5A77" w:rsidRPr="00F21428" w:rsidRDefault="005C5A77" w:rsidP="005C5A77">
      <w:pPr>
        <w:widowControl w:val="0"/>
        <w:shd w:val="clear" w:color="auto" w:fill="FFFFFF"/>
        <w:tabs>
          <w:tab w:val="left" w:pos="720"/>
          <w:tab w:val="num" w:pos="100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        Численность учащихся детей с ограниченными возможностями здоровья, детей-инвалидов, инвалидов в учебной группе устанавливается до 15 человек.</w:t>
      </w:r>
    </w:p>
    <w:p w:rsidR="005C5A77" w:rsidRPr="00F21428" w:rsidRDefault="005C5A77" w:rsidP="005C5A77">
      <w:pPr>
        <w:widowControl w:val="0"/>
        <w:shd w:val="clear" w:color="auto" w:fill="FFFFFF"/>
        <w:tabs>
          <w:tab w:val="left" w:pos="720"/>
          <w:tab w:val="num" w:pos="100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        </w:t>
      </w:r>
      <w:r w:rsidR="00EF1B6B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2.27</w:t>
      </w:r>
      <w:r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 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группах.</w:t>
      </w:r>
      <w:r w:rsidRPr="00F21428">
        <w:rPr>
          <w:rFonts w:ascii="Times New Roman" w:hAnsi="Times New Roman"/>
          <w:color w:val="365F91"/>
          <w:sz w:val="28"/>
          <w:szCs w:val="28"/>
          <w:lang w:val="ru-RU"/>
        </w:rPr>
        <w:t xml:space="preserve"> </w:t>
      </w:r>
    </w:p>
    <w:p w:rsidR="005C5A77" w:rsidRPr="00F21428" w:rsidRDefault="005C5A77" w:rsidP="005C5A77">
      <w:pPr>
        <w:widowControl w:val="0"/>
        <w:shd w:val="clear" w:color="auto" w:fill="FFFFFF"/>
        <w:tabs>
          <w:tab w:val="left" w:pos="720"/>
          <w:tab w:val="num" w:pos="100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428">
        <w:rPr>
          <w:rFonts w:ascii="Times New Roman" w:hAnsi="Times New Roman"/>
          <w:color w:val="365F91"/>
          <w:sz w:val="28"/>
          <w:szCs w:val="28"/>
          <w:lang w:val="ru-RU"/>
        </w:rPr>
        <w:t xml:space="preserve">         </w:t>
      </w:r>
      <w:r w:rsidRPr="00F21428">
        <w:rPr>
          <w:rFonts w:ascii="Times New Roman" w:hAnsi="Times New Roman"/>
          <w:sz w:val="28"/>
          <w:szCs w:val="28"/>
          <w:lang w:val="ru-RU"/>
        </w:rPr>
        <w:t xml:space="preserve">С учащимися с </w:t>
      </w:r>
      <w:r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ограниченными возможностями здоровья, детьми-инвалидами, инвалидами может проводиться индивидуальная </w:t>
      </w:r>
      <w:proofErr w:type="gramStart"/>
      <w:r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работа</w:t>
      </w:r>
      <w:proofErr w:type="gramEnd"/>
      <w:r w:rsidRPr="00F2142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как в Центре, так и по месту жительства.</w:t>
      </w:r>
    </w:p>
    <w:p w:rsidR="005C5A77" w:rsidRPr="00F21428" w:rsidRDefault="005C5A77" w:rsidP="005C5A77">
      <w:pPr>
        <w:widowControl w:val="0"/>
        <w:shd w:val="clear" w:color="auto" w:fill="FFFFFF"/>
        <w:tabs>
          <w:tab w:val="left" w:pos="709"/>
          <w:tab w:val="num" w:pos="1000"/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F1B6B">
        <w:rPr>
          <w:rFonts w:ascii="Times New Roman" w:hAnsi="Times New Roman"/>
          <w:sz w:val="28"/>
          <w:szCs w:val="28"/>
          <w:lang w:val="ru-RU"/>
        </w:rPr>
        <w:t>2.28</w:t>
      </w:r>
      <w:r w:rsidRPr="00F21428">
        <w:rPr>
          <w:rFonts w:ascii="Times New Roman" w:hAnsi="Times New Roman"/>
          <w:sz w:val="28"/>
          <w:szCs w:val="28"/>
          <w:lang w:val="ru-RU"/>
        </w:rPr>
        <w:t>. С учётом особых потребностей учащихся с ограниченными возможностями здоровья, детей-инвалидов и инвалидов учебный, лекционный материал может предоставляться в электронном виде.</w:t>
      </w:r>
    </w:p>
    <w:p w:rsidR="000063A9" w:rsidRDefault="005C5A77" w:rsidP="005C5A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428">
        <w:rPr>
          <w:rFonts w:ascii="Times New Roman" w:hAnsi="Times New Roman"/>
          <w:color w:val="FF0000"/>
          <w:sz w:val="28"/>
          <w:szCs w:val="28"/>
          <w:lang w:val="ru-RU"/>
        </w:rPr>
        <w:tab/>
        <w:t xml:space="preserve"> </w:t>
      </w:r>
      <w:r w:rsidR="00EF1B6B">
        <w:rPr>
          <w:rFonts w:ascii="Times New Roman" w:hAnsi="Times New Roman"/>
          <w:sz w:val="28"/>
          <w:szCs w:val="28"/>
          <w:lang w:val="ru-RU"/>
        </w:rPr>
        <w:t>2.29</w:t>
      </w:r>
      <w:r w:rsidRPr="00F21428">
        <w:rPr>
          <w:rFonts w:ascii="Times New Roman" w:hAnsi="Times New Roman"/>
          <w:sz w:val="28"/>
          <w:szCs w:val="28"/>
          <w:lang w:val="ru-RU"/>
        </w:rPr>
        <w:t xml:space="preserve">. Использование при реализации дополнительных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учащихся, экстремистской и террористической направленности запрещается. </w:t>
      </w:r>
    </w:p>
    <w:p w:rsidR="000063A9" w:rsidRDefault="000063A9" w:rsidP="00006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2.30. Учащимся запрещается:</w:t>
      </w:r>
    </w:p>
    <w:p w:rsidR="000063A9" w:rsidRPr="002114C1" w:rsidRDefault="000063A9" w:rsidP="00006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114C1">
        <w:rPr>
          <w:sz w:val="28"/>
          <w:szCs w:val="28"/>
        </w:rPr>
        <w:t xml:space="preserve">приносить, передавать, использовать в Центре и на его территории оружие, спиртные напитки, табачные изделия, токсические и наркотические вещества и </w:t>
      </w:r>
      <w:r w:rsidRPr="002114C1">
        <w:rPr>
          <w:sz w:val="28"/>
          <w:szCs w:val="28"/>
        </w:rPr>
        <w:lastRenderedPageBreak/>
        <w:t xml:space="preserve">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0063A9" w:rsidRPr="002114C1" w:rsidRDefault="00491A2E" w:rsidP="00491A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063A9" w:rsidRPr="002114C1">
        <w:rPr>
          <w:sz w:val="28"/>
          <w:szCs w:val="28"/>
        </w:rPr>
        <w:t>приносить, передавать использо</w:t>
      </w:r>
      <w:r>
        <w:rPr>
          <w:sz w:val="28"/>
          <w:szCs w:val="28"/>
        </w:rPr>
        <w:t xml:space="preserve">вать любые предметы и вещества, </w:t>
      </w:r>
      <w:r w:rsidR="000063A9" w:rsidRPr="002114C1">
        <w:rPr>
          <w:sz w:val="28"/>
          <w:szCs w:val="28"/>
        </w:rPr>
        <w:t xml:space="preserve">способные привести к взрывам, возгораниям и отравлению; </w:t>
      </w:r>
    </w:p>
    <w:p w:rsidR="000063A9" w:rsidRPr="002114C1" w:rsidRDefault="00491A2E" w:rsidP="00006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063A9" w:rsidRPr="002114C1">
        <w:rPr>
          <w:sz w:val="28"/>
          <w:szCs w:val="28"/>
        </w:rPr>
        <w:t xml:space="preserve">иметь неряшливый и вызывающий внешний вид; </w:t>
      </w:r>
    </w:p>
    <w:p w:rsidR="000063A9" w:rsidRPr="002114C1" w:rsidRDefault="00491A2E" w:rsidP="00006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063A9" w:rsidRPr="002114C1">
        <w:rPr>
          <w:sz w:val="28"/>
          <w:szCs w:val="28"/>
        </w:rPr>
        <w:t xml:space="preserve">применять физическую силу в отношении других учащихся, работников Центра и иных лиц; </w:t>
      </w:r>
    </w:p>
    <w:p w:rsidR="000063A9" w:rsidRDefault="00491A2E" w:rsidP="000063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2.31. </w:t>
      </w:r>
      <w:r w:rsidR="000063A9" w:rsidRPr="002114C1">
        <w:rPr>
          <w:sz w:val="28"/>
          <w:szCs w:val="28"/>
        </w:rPr>
        <w:t xml:space="preserve">За неисполнение или нарушение устава Центра,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 </w:t>
      </w:r>
    </w:p>
    <w:p w:rsidR="00491A2E" w:rsidRPr="002114C1" w:rsidRDefault="00491A2E" w:rsidP="000063A9">
      <w:pPr>
        <w:pStyle w:val="Default"/>
        <w:rPr>
          <w:sz w:val="28"/>
          <w:szCs w:val="28"/>
        </w:rPr>
      </w:pPr>
    </w:p>
    <w:p w:rsidR="00491A2E" w:rsidRDefault="00491A2E" w:rsidP="00491A2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 </w:t>
      </w:r>
      <w:r w:rsidRPr="002F406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ЗАЩИТА</w:t>
      </w:r>
      <w:proofErr w:type="gramEnd"/>
      <w:r w:rsidRPr="002F40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 УЧАЩИХСЯ</w:t>
      </w:r>
    </w:p>
    <w:p w:rsidR="002B12DE" w:rsidRPr="002F406D" w:rsidRDefault="002B12DE" w:rsidP="00491A2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91A2E" w:rsidRDefault="00491A2E" w:rsidP="00491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491A2E" w:rsidRDefault="00491A2E" w:rsidP="00491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  <w:lang w:val="ru-RU"/>
        </w:rPr>
        <w:t>в администрацию Центра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 обращения о нарушении и (или) ущемлении ее работниками прав, свобод и социальных гарантий учащихс</w:t>
      </w:r>
      <w:r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:rsidR="00491A2E" w:rsidRDefault="00491A2E" w:rsidP="00491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обращаться в</w:t>
      </w:r>
      <w:r w:rsidRPr="003A04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Комиссию по урегулированию споров между участниками образовательных отношений Центра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1A2E" w:rsidRPr="002F406D" w:rsidRDefault="00491A2E" w:rsidP="00491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спользовать не запрещенные законодательством РФ иные способы защиты своих прав и законных интересов.</w:t>
      </w:r>
    </w:p>
    <w:p w:rsidR="00491A2E" w:rsidRDefault="00491A2E" w:rsidP="0049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A2E" w:rsidRDefault="002B12DE" w:rsidP="00491A2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491A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491A2E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ЗАКЛЮЧИТЕЛЬНЫЕ</w:t>
      </w:r>
      <w:proofErr w:type="gramEnd"/>
      <w:r w:rsidR="00491A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ПОЛОЖЕНИЯ</w:t>
      </w:r>
    </w:p>
    <w:p w:rsidR="002B12DE" w:rsidRPr="00663EBB" w:rsidRDefault="002B12DE" w:rsidP="00491A2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A2E" w:rsidRDefault="002B12DE" w:rsidP="00491A2E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91A2E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491A2E" w:rsidRPr="00F278F7">
        <w:rPr>
          <w:rFonts w:ascii="Times New Roman" w:hAnsi="Times New Roman"/>
          <w:sz w:val="28"/>
          <w:szCs w:val="28"/>
          <w:lang w:val="ru-RU"/>
        </w:rPr>
        <w:t xml:space="preserve">Изменение, корректировка отдельных пунктов </w:t>
      </w:r>
      <w:r w:rsidR="00491A2E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r w:rsidR="00491A2E" w:rsidRPr="00F278F7">
        <w:rPr>
          <w:rFonts w:ascii="Times New Roman" w:hAnsi="Times New Roman"/>
          <w:sz w:val="28"/>
          <w:szCs w:val="28"/>
          <w:lang w:val="ru-RU"/>
        </w:rPr>
        <w:t xml:space="preserve">производится на заседании Педагогического совета </w:t>
      </w:r>
      <w:r w:rsidR="00491A2E">
        <w:rPr>
          <w:rFonts w:ascii="Times New Roman" w:hAnsi="Times New Roman"/>
          <w:sz w:val="28"/>
          <w:szCs w:val="28"/>
          <w:lang w:val="ru-RU"/>
        </w:rPr>
        <w:t xml:space="preserve">Центра </w:t>
      </w:r>
      <w:r w:rsidR="00491A2E" w:rsidRPr="00F278F7">
        <w:rPr>
          <w:rFonts w:ascii="Times New Roman" w:hAnsi="Times New Roman"/>
          <w:sz w:val="28"/>
          <w:szCs w:val="28"/>
          <w:lang w:val="ru-RU"/>
        </w:rPr>
        <w:t>и утверждается приказом директора</w:t>
      </w:r>
      <w:r w:rsidR="00491A2E">
        <w:rPr>
          <w:rFonts w:ascii="Times New Roman" w:hAnsi="Times New Roman"/>
          <w:sz w:val="28"/>
          <w:szCs w:val="28"/>
          <w:lang w:val="ru-RU"/>
        </w:rPr>
        <w:t xml:space="preserve"> Центра</w:t>
      </w:r>
      <w:r w:rsidR="00491A2E" w:rsidRPr="00F278F7">
        <w:rPr>
          <w:rFonts w:ascii="Times New Roman" w:hAnsi="Times New Roman"/>
          <w:sz w:val="28"/>
          <w:szCs w:val="28"/>
          <w:lang w:val="ru-RU"/>
        </w:rPr>
        <w:t>.</w:t>
      </w:r>
    </w:p>
    <w:p w:rsidR="000063A9" w:rsidRPr="00491A2E" w:rsidRDefault="00491A2E" w:rsidP="002B12DE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B12D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.2. </w:t>
      </w:r>
      <w:r w:rsidRPr="00F278F7">
        <w:rPr>
          <w:rFonts w:ascii="Times New Roman" w:hAnsi="Times New Roman"/>
          <w:sz w:val="28"/>
          <w:szCs w:val="28"/>
          <w:lang w:val="ru-RU"/>
        </w:rPr>
        <w:t>Выполне</w:t>
      </w:r>
      <w:r>
        <w:rPr>
          <w:rFonts w:ascii="Times New Roman" w:hAnsi="Times New Roman"/>
          <w:sz w:val="28"/>
          <w:szCs w:val="28"/>
          <w:lang w:val="ru-RU"/>
        </w:rPr>
        <w:t>ние требований Правил</w:t>
      </w:r>
      <w:r w:rsidRPr="00F278F7">
        <w:rPr>
          <w:rFonts w:ascii="Times New Roman" w:hAnsi="Times New Roman"/>
          <w:sz w:val="28"/>
          <w:szCs w:val="28"/>
          <w:lang w:val="ru-RU"/>
        </w:rPr>
        <w:t xml:space="preserve"> является обязательным для всех участников образовательных отношений Центра.</w:t>
      </w:r>
    </w:p>
    <w:sectPr w:rsidR="000063A9" w:rsidRPr="00491A2E" w:rsidSect="00BA43F1">
      <w:pgSz w:w="11906" w:h="16838"/>
      <w:pgMar w:top="1134" w:right="680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A1CA30"/>
    <w:multiLevelType w:val="hybridMultilevel"/>
    <w:tmpl w:val="F85818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8253FA"/>
    <w:multiLevelType w:val="hybridMultilevel"/>
    <w:tmpl w:val="D7550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50FBCC"/>
    <w:multiLevelType w:val="hybridMultilevel"/>
    <w:tmpl w:val="6094D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7A213F"/>
    <w:multiLevelType w:val="hybridMultilevel"/>
    <w:tmpl w:val="14FDB5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A8C690"/>
    <w:multiLevelType w:val="hybridMultilevel"/>
    <w:tmpl w:val="33C152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5BECF3"/>
    <w:multiLevelType w:val="hybridMultilevel"/>
    <w:tmpl w:val="BEA71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A6335A"/>
    <w:multiLevelType w:val="hybridMultilevel"/>
    <w:tmpl w:val="ADFEB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471674"/>
    <w:multiLevelType w:val="hybridMultilevel"/>
    <w:tmpl w:val="02ABB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89"/>
    <w:rsid w:val="000063A9"/>
    <w:rsid w:val="00047F3E"/>
    <w:rsid w:val="001F7BBA"/>
    <w:rsid w:val="002114C1"/>
    <w:rsid w:val="00233CC9"/>
    <w:rsid w:val="00283DBA"/>
    <w:rsid w:val="002B12DE"/>
    <w:rsid w:val="002E48C8"/>
    <w:rsid w:val="0039324E"/>
    <w:rsid w:val="00491A2E"/>
    <w:rsid w:val="00514077"/>
    <w:rsid w:val="005C5A77"/>
    <w:rsid w:val="00831A96"/>
    <w:rsid w:val="009B3B89"/>
    <w:rsid w:val="00AE232A"/>
    <w:rsid w:val="00BA43F1"/>
    <w:rsid w:val="00C14CA2"/>
    <w:rsid w:val="00D157E2"/>
    <w:rsid w:val="00EE32FA"/>
    <w:rsid w:val="00EF1B6B"/>
    <w:rsid w:val="00F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C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5C5A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C5A77"/>
    <w:pPr>
      <w:ind w:left="720"/>
      <w:contextualSpacing/>
    </w:pPr>
    <w:rPr>
      <w:rFonts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C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rsid w:val="005C5A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C5A77"/>
    <w:pPr>
      <w:ind w:left="720"/>
      <w:contextualSpacing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11</cp:revision>
  <dcterms:created xsi:type="dcterms:W3CDTF">2017-01-27T12:52:00Z</dcterms:created>
  <dcterms:modified xsi:type="dcterms:W3CDTF">2017-01-27T13:38:00Z</dcterms:modified>
</cp:coreProperties>
</file>