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7B" w:rsidRPr="000E2D7B" w:rsidRDefault="000E2D7B" w:rsidP="000E2D7B">
      <w:pPr>
        <w:rPr>
          <w:rFonts w:ascii="Times New Roman" w:hAnsi="Times New Roman" w:cs="Times New Roman"/>
          <w:sz w:val="28"/>
          <w:szCs w:val="28"/>
        </w:rPr>
      </w:pPr>
      <w:r w:rsidRPr="000E2D7B">
        <w:rPr>
          <w:rFonts w:ascii="Times New Roman" w:hAnsi="Times New Roman" w:cs="Times New Roman"/>
          <w:sz w:val="28"/>
          <w:szCs w:val="28"/>
        </w:rPr>
        <w:t xml:space="preserve">«РАССМОТРЕНО»  на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tbl>
      <w:tblPr>
        <w:tblStyle w:val="a3"/>
        <w:tblpPr w:leftFromText="180" w:rightFromText="180" w:vertAnchor="page" w:horzAnchor="margin" w:tblpY="3916"/>
        <w:tblW w:w="9180" w:type="dxa"/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1417"/>
        <w:gridCol w:w="2268"/>
      </w:tblGrid>
      <w:tr w:rsidR="00AA2213" w:rsidTr="00AA2213">
        <w:tc>
          <w:tcPr>
            <w:tcW w:w="534" w:type="dxa"/>
          </w:tcPr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961" w:type="dxa"/>
          </w:tcPr>
          <w:p w:rsidR="00AA2213" w:rsidRPr="007B79D1" w:rsidRDefault="00AA2213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417" w:type="dxa"/>
          </w:tcPr>
          <w:p w:rsidR="00AA2213" w:rsidRPr="007B79D1" w:rsidRDefault="00AA2213" w:rsidP="00AA2213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AA2213" w:rsidRPr="007B79D1" w:rsidRDefault="00AA2213" w:rsidP="00AA2213">
            <w:pPr>
              <w:ind w:left="-108" w:right="-108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A2213" w:rsidTr="00AA2213">
        <w:tc>
          <w:tcPr>
            <w:tcW w:w="534" w:type="dxa"/>
          </w:tcPr>
          <w:p w:rsidR="00AA2213" w:rsidRPr="007B79D1" w:rsidRDefault="00AA2213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1" w:type="dxa"/>
          </w:tcPr>
          <w:p w:rsidR="0052400D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Утверждение состава Попечительского совета.</w:t>
            </w:r>
          </w:p>
          <w:p w:rsidR="00AA2213" w:rsidRPr="007B79D1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.Принятие плана работы Попечительского совета. </w:t>
            </w:r>
          </w:p>
          <w:p w:rsidR="00AA2213" w:rsidRPr="007B79D1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Поступление и расходование средств Центра на совершенствование образовательного процесса.</w:t>
            </w:r>
          </w:p>
          <w:p w:rsidR="00AA2213" w:rsidRPr="007B79D1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Проведение текущего ремонта.</w:t>
            </w:r>
          </w:p>
          <w:p w:rsidR="00AA2213" w:rsidRPr="007B79D1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 Подготовка к массовым меро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приятиям в первом полугодии 2013-2014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 уч. года.</w:t>
            </w:r>
          </w:p>
          <w:p w:rsidR="00AA2213" w:rsidRPr="007B79D1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Контроль финансово-хозяйственной деятельности Центра в части целевого использования финансовых средств, предоставленных Попечительским советом Центра.</w:t>
            </w:r>
          </w:p>
        </w:tc>
        <w:tc>
          <w:tcPr>
            <w:tcW w:w="1417" w:type="dxa"/>
          </w:tcPr>
          <w:p w:rsidR="0052400D" w:rsidRDefault="0052400D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AA2213" w:rsidRPr="007B79D1" w:rsidRDefault="0052400D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2400D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 Ю.В.</w:t>
            </w:r>
          </w:p>
          <w:p w:rsidR="0052400D" w:rsidRDefault="0052400D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Козлов Ю.В.</w:t>
            </w: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Ханеня Т.В.</w:t>
            </w:r>
          </w:p>
          <w:p w:rsidR="00AA2213" w:rsidRDefault="00AA2213" w:rsidP="00AA221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Белышева К.В.</w:t>
            </w: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Чубарова С.В., Гудкова В.Г.</w:t>
            </w: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Корнева Е.И.</w:t>
            </w: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Pr="00CB653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2213" w:rsidTr="00AA2213">
        <w:tc>
          <w:tcPr>
            <w:tcW w:w="534" w:type="dxa"/>
          </w:tcPr>
          <w:p w:rsidR="00AA2213" w:rsidRPr="007B79D1" w:rsidRDefault="00386629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</w:tcPr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707B9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материально-технической базы Центра.</w:t>
            </w:r>
            <w:r w:rsidR="00A845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Подготовка здания Центра к новому учебному году.</w:t>
            </w:r>
          </w:p>
          <w:p w:rsidR="00AA2213" w:rsidRPr="007B79D1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>2. Ознакомлени</w:t>
            </w:r>
            <w:r w:rsidR="00113140">
              <w:rPr>
                <w:rFonts w:ascii="Times New Roman" w:hAnsi="Times New Roman" w:cs="Times New Roman"/>
                <w:sz w:val="24"/>
                <w:szCs w:val="24"/>
              </w:rPr>
              <w:t>е с планом работы Центра на 2014-2015</w:t>
            </w:r>
            <w:r w:rsidRPr="007B79D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A2213" w:rsidRPr="007B79D1" w:rsidRDefault="003504B4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Заслушивание отчёта о реализации программы развития Центра.</w:t>
            </w:r>
          </w:p>
          <w:p w:rsidR="00AA2213" w:rsidRDefault="00B74E46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.  Контроль финансово-хозяйственной деятельности Центра в части целевого использования финансовых средств, предоставленных Попечительским советом Центра.</w:t>
            </w:r>
          </w:p>
          <w:p w:rsidR="00AA2213" w:rsidRPr="007B79D1" w:rsidRDefault="00B74E46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A2213">
              <w:rPr>
                <w:rFonts w:ascii="Times New Roman" w:hAnsi="Times New Roman" w:cs="Times New Roman"/>
                <w:sz w:val="24"/>
                <w:szCs w:val="24"/>
              </w:rPr>
              <w:t>. Заслушивание и утверждение итогового отчёта (публичного доклад</w:t>
            </w:r>
            <w:r w:rsidR="00113140">
              <w:rPr>
                <w:rFonts w:ascii="Times New Roman" w:hAnsi="Times New Roman" w:cs="Times New Roman"/>
                <w:sz w:val="24"/>
                <w:szCs w:val="24"/>
              </w:rPr>
              <w:t>а) о деятельности Центра за 2013-2014</w:t>
            </w:r>
            <w:bookmarkStart w:id="0" w:name="_GoBack"/>
            <w:bookmarkEnd w:id="0"/>
            <w:r w:rsidR="00AA221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417" w:type="dxa"/>
          </w:tcPr>
          <w:p w:rsidR="00AA2213" w:rsidRPr="007B79D1" w:rsidRDefault="0052400D" w:rsidP="00AA22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A2213" w:rsidRPr="007B79D1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</w:p>
        </w:tc>
        <w:tc>
          <w:tcPr>
            <w:tcW w:w="2268" w:type="dxa"/>
          </w:tcPr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Белышева К.В.</w:t>
            </w:r>
            <w:r w:rsidR="005877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877D0">
              <w:rPr>
                <w:rFonts w:ascii="Times New Roman" w:hAnsi="Times New Roman" w:cs="Times New Roman"/>
                <w:sz w:val="24"/>
                <w:szCs w:val="24"/>
              </w:rPr>
              <w:t>Хрюкин</w:t>
            </w:r>
            <w:proofErr w:type="spellEnd"/>
            <w:r w:rsidR="005877D0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3504B4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Зверинцева Л.В.</w:t>
            </w: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3504B4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Тормышова Г.Н.</w:t>
            </w: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Ханеня Т.В., Корнева Е.И.</w:t>
            </w:r>
          </w:p>
          <w:p w:rsidR="00AA2213" w:rsidRPr="00C27CDB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A2213" w:rsidRPr="00C27CDB" w:rsidRDefault="00AA2213" w:rsidP="00AA22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Зверинцева Л.В.</w:t>
            </w:r>
            <w:r w:rsidR="00C17E4B">
              <w:rPr>
                <w:rFonts w:ascii="Times New Roman" w:hAnsi="Times New Roman" w:cs="Times New Roman"/>
                <w:sz w:val="24"/>
                <w:szCs w:val="24"/>
              </w:rPr>
              <w:t>, Чубарова С.В.</w:t>
            </w:r>
          </w:p>
        </w:tc>
      </w:tr>
    </w:tbl>
    <w:p w:rsidR="00EA498E" w:rsidRDefault="000E2D7B" w:rsidP="000E2D7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2D7B">
        <w:rPr>
          <w:rFonts w:ascii="Times New Roman" w:hAnsi="Times New Roman" w:cs="Times New Roman"/>
          <w:sz w:val="28"/>
          <w:szCs w:val="28"/>
        </w:rPr>
        <w:t>заседании</w:t>
      </w:r>
      <w:proofErr w:type="gramEnd"/>
      <w:r w:rsidRPr="000E2D7B">
        <w:rPr>
          <w:rFonts w:ascii="Times New Roman" w:hAnsi="Times New Roman" w:cs="Times New Roman"/>
          <w:sz w:val="28"/>
          <w:szCs w:val="28"/>
        </w:rPr>
        <w:t xml:space="preserve"> Попечительского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E2D7B">
        <w:rPr>
          <w:rFonts w:ascii="Times New Roman" w:hAnsi="Times New Roman" w:cs="Times New Roman"/>
          <w:sz w:val="28"/>
          <w:szCs w:val="28"/>
        </w:rPr>
        <w:t xml:space="preserve"> ЦРТДиЮ</w:t>
      </w:r>
      <w:r>
        <w:rPr>
          <w:rFonts w:ascii="Times New Roman" w:hAnsi="Times New Roman" w:cs="Times New Roman"/>
          <w:sz w:val="28"/>
          <w:szCs w:val="28"/>
        </w:rPr>
        <w:t xml:space="preserve"> «Левобережный»</w:t>
      </w:r>
      <w:r w:rsidR="0052400D">
        <w:rPr>
          <w:rFonts w:ascii="Times New Roman" w:hAnsi="Times New Roman" w:cs="Times New Roman"/>
          <w:sz w:val="28"/>
          <w:szCs w:val="28"/>
        </w:rPr>
        <w:t xml:space="preserve">  Протокол №  1  от 05.09.2013</w:t>
      </w:r>
      <w:r w:rsidR="00AA2213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E2D7B">
        <w:rPr>
          <w:rFonts w:ascii="Times New Roman" w:hAnsi="Times New Roman" w:cs="Times New Roman"/>
          <w:sz w:val="28"/>
          <w:szCs w:val="28"/>
        </w:rPr>
        <w:tab/>
      </w:r>
    </w:p>
    <w:p w:rsidR="00AA2213" w:rsidRDefault="00AA2213" w:rsidP="007B79D1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9D1" w:rsidRPr="00AA2213" w:rsidRDefault="005B54D3" w:rsidP="007B79D1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2213">
        <w:rPr>
          <w:rFonts w:ascii="Times New Roman" w:hAnsi="Times New Roman" w:cs="Times New Roman"/>
          <w:b/>
          <w:sz w:val="28"/>
          <w:szCs w:val="28"/>
        </w:rPr>
        <w:t>План работы Попечительского совета МБОУ ДОД ЦРТДиЮ «Левобережный»</w:t>
      </w:r>
      <w:r w:rsidR="0052400D">
        <w:rPr>
          <w:rFonts w:ascii="Times New Roman" w:hAnsi="Times New Roman" w:cs="Times New Roman"/>
          <w:b/>
          <w:sz w:val="28"/>
          <w:szCs w:val="28"/>
        </w:rPr>
        <w:t xml:space="preserve"> г. Липецка на 2013 -2014</w:t>
      </w:r>
      <w:r w:rsidR="00AA2213">
        <w:rPr>
          <w:rFonts w:ascii="Times New Roman" w:hAnsi="Times New Roman" w:cs="Times New Roman"/>
          <w:b/>
          <w:sz w:val="28"/>
          <w:szCs w:val="28"/>
        </w:rPr>
        <w:t xml:space="preserve"> уч. год</w:t>
      </w:r>
    </w:p>
    <w:p w:rsidR="005B54D3" w:rsidRPr="005B54D3" w:rsidRDefault="005B54D3" w:rsidP="007B79D1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54D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54D3" w:rsidRPr="005B54D3" w:rsidRDefault="005B54D3" w:rsidP="005B54D3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54D3" w:rsidRDefault="005B54D3" w:rsidP="005B54D3">
      <w:pPr>
        <w:tabs>
          <w:tab w:val="left" w:pos="325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F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5B54D3" w:rsidSect="005B54D3">
      <w:pgSz w:w="11906" w:h="16838"/>
      <w:pgMar w:top="1134" w:right="851" w:bottom="124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D99"/>
    <w:rsid w:val="000006BF"/>
    <w:rsid w:val="00027D99"/>
    <w:rsid w:val="000707B9"/>
    <w:rsid w:val="00071E2C"/>
    <w:rsid w:val="000E2D7B"/>
    <w:rsid w:val="00113140"/>
    <w:rsid w:val="00151D5B"/>
    <w:rsid w:val="001A211A"/>
    <w:rsid w:val="001A218D"/>
    <w:rsid w:val="001C25B9"/>
    <w:rsid w:val="001C65A9"/>
    <w:rsid w:val="002531FB"/>
    <w:rsid w:val="00263AB7"/>
    <w:rsid w:val="00265C04"/>
    <w:rsid w:val="002F197F"/>
    <w:rsid w:val="003325DD"/>
    <w:rsid w:val="00344F96"/>
    <w:rsid w:val="003504B4"/>
    <w:rsid w:val="00386629"/>
    <w:rsid w:val="00452764"/>
    <w:rsid w:val="004B39E4"/>
    <w:rsid w:val="0052400D"/>
    <w:rsid w:val="005877D0"/>
    <w:rsid w:val="005B54D3"/>
    <w:rsid w:val="005B7D75"/>
    <w:rsid w:val="00675A50"/>
    <w:rsid w:val="006916AF"/>
    <w:rsid w:val="00766CAC"/>
    <w:rsid w:val="00772079"/>
    <w:rsid w:val="007B79D1"/>
    <w:rsid w:val="00801002"/>
    <w:rsid w:val="008423F6"/>
    <w:rsid w:val="00926B4A"/>
    <w:rsid w:val="00A65692"/>
    <w:rsid w:val="00A84596"/>
    <w:rsid w:val="00AA2213"/>
    <w:rsid w:val="00B33F9C"/>
    <w:rsid w:val="00B54AD8"/>
    <w:rsid w:val="00B74E46"/>
    <w:rsid w:val="00B82F85"/>
    <w:rsid w:val="00C17E4B"/>
    <w:rsid w:val="00C27CDB"/>
    <w:rsid w:val="00C379F8"/>
    <w:rsid w:val="00C5657C"/>
    <w:rsid w:val="00C96790"/>
    <w:rsid w:val="00CB6531"/>
    <w:rsid w:val="00D062F6"/>
    <w:rsid w:val="00D1507C"/>
    <w:rsid w:val="00D510CB"/>
    <w:rsid w:val="00D72D09"/>
    <w:rsid w:val="00DC131F"/>
    <w:rsid w:val="00DF1B85"/>
    <w:rsid w:val="00EA498E"/>
    <w:rsid w:val="00EE10A0"/>
    <w:rsid w:val="00EF490C"/>
    <w:rsid w:val="00F12F34"/>
    <w:rsid w:val="00FB4AF4"/>
    <w:rsid w:val="00FF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0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Зверинцева</dc:creator>
  <cp:keywords/>
  <dc:description/>
  <cp:lastModifiedBy>Зверинцева</cp:lastModifiedBy>
  <cp:revision>58</cp:revision>
  <dcterms:created xsi:type="dcterms:W3CDTF">2012-10-24T10:48:00Z</dcterms:created>
  <dcterms:modified xsi:type="dcterms:W3CDTF">2013-09-23T11:54:00Z</dcterms:modified>
</cp:coreProperties>
</file>