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F1" w:rsidRDefault="006E3FC0" w:rsidP="00A66A59">
      <w:pPr>
        <w:jc w:val="center"/>
        <w:rPr>
          <w:rFonts w:ascii="Georgia" w:hAnsi="Georgia" w:cs="Times New Roman"/>
          <w:b/>
          <w:i/>
          <w:color w:val="0070C0"/>
          <w:sz w:val="40"/>
          <w:szCs w:val="40"/>
        </w:rPr>
      </w:pPr>
      <w:bookmarkStart w:id="0" w:name="_GoBack"/>
      <w:bookmarkEnd w:id="0"/>
      <w:r w:rsidRPr="006E3FC0">
        <w:rPr>
          <w:rFonts w:ascii="Georgia" w:hAnsi="Georgia" w:cs="Times New Roman"/>
          <w:b/>
          <w:i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-655955</wp:posOffset>
            </wp:positionH>
            <wp:positionV relativeFrom="paragraph">
              <wp:posOffset>-452755</wp:posOffset>
            </wp:positionV>
            <wp:extent cx="987425" cy="1095375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6A59" w:rsidRPr="006E3FC0">
        <w:rPr>
          <w:rFonts w:ascii="Georgia" w:hAnsi="Georgia" w:cs="Times New Roman"/>
          <w:b/>
          <w:i/>
          <w:color w:val="0070C0"/>
          <w:sz w:val="40"/>
          <w:szCs w:val="40"/>
        </w:rPr>
        <w:t>Зачем нужен Профсоюз?</w:t>
      </w:r>
    </w:p>
    <w:p w:rsidR="006E3FC0" w:rsidRPr="006E3FC0" w:rsidRDefault="006E3FC0" w:rsidP="007704C7">
      <w:pPr>
        <w:rPr>
          <w:rFonts w:ascii="Georgia" w:hAnsi="Georgia" w:cs="Times New Roman"/>
          <w:b/>
          <w:i/>
          <w:color w:val="0070C0"/>
          <w:sz w:val="40"/>
          <w:szCs w:val="40"/>
        </w:rPr>
      </w:pPr>
    </w:p>
    <w:p w:rsidR="00A66A59" w:rsidRPr="006E3FC0" w:rsidRDefault="00A66A59" w:rsidP="00A66A59">
      <w:pPr>
        <w:pStyle w:val="a3"/>
        <w:numPr>
          <w:ilvl w:val="0"/>
          <w:numId w:val="1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Чтобы не оставаться один на один с работодателем.</w:t>
      </w:r>
    </w:p>
    <w:p w:rsidR="00A66A59" w:rsidRPr="006E3FC0" w:rsidRDefault="00A66A59" w:rsidP="00A66A59">
      <w:pPr>
        <w:pStyle w:val="a3"/>
        <w:numPr>
          <w:ilvl w:val="0"/>
          <w:numId w:val="1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Чтобы знать свои права и уметь их защищать.</w:t>
      </w:r>
    </w:p>
    <w:p w:rsidR="00A66A59" w:rsidRPr="006E3FC0" w:rsidRDefault="00A66A59" w:rsidP="00A66A59">
      <w:pPr>
        <w:pStyle w:val="a3"/>
        <w:numPr>
          <w:ilvl w:val="0"/>
          <w:numId w:val="1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Чтобы получать в срок достойную заработную плату.</w:t>
      </w:r>
    </w:p>
    <w:p w:rsidR="00A66A59" w:rsidRPr="006E3FC0" w:rsidRDefault="00A66A59" w:rsidP="00A66A59">
      <w:pPr>
        <w:pStyle w:val="a3"/>
        <w:numPr>
          <w:ilvl w:val="0"/>
          <w:numId w:val="1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Чтобы чувствовать себя частью сплоченной организации.</w:t>
      </w:r>
    </w:p>
    <w:p w:rsidR="00E62357" w:rsidRDefault="00A66A59" w:rsidP="00E62357">
      <w:pPr>
        <w:pStyle w:val="a3"/>
        <w:numPr>
          <w:ilvl w:val="0"/>
          <w:numId w:val="1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Чтобы иметь хорошие условия труда.</w:t>
      </w:r>
    </w:p>
    <w:p w:rsidR="006E3FC0" w:rsidRPr="006E3FC0" w:rsidRDefault="006E3FC0" w:rsidP="006E3FC0">
      <w:pPr>
        <w:pStyle w:val="a3"/>
        <w:rPr>
          <w:rFonts w:ascii="Georgia" w:hAnsi="Georgia" w:cs="Times New Roman"/>
          <w:sz w:val="34"/>
          <w:szCs w:val="34"/>
        </w:rPr>
      </w:pPr>
    </w:p>
    <w:p w:rsidR="00A66A59" w:rsidRDefault="00A66A59" w:rsidP="00A66A59">
      <w:pPr>
        <w:pStyle w:val="a3"/>
        <w:jc w:val="center"/>
        <w:rPr>
          <w:rFonts w:ascii="Georgia" w:hAnsi="Georgia" w:cs="Times New Roman"/>
          <w:b/>
          <w:i/>
          <w:color w:val="0070C0"/>
          <w:sz w:val="40"/>
          <w:szCs w:val="40"/>
        </w:rPr>
      </w:pPr>
      <w:r w:rsidRPr="006E3FC0">
        <w:rPr>
          <w:rFonts w:ascii="Georgia" w:hAnsi="Georgia" w:cs="Times New Roman"/>
          <w:b/>
          <w:i/>
          <w:color w:val="0070C0"/>
          <w:sz w:val="40"/>
          <w:szCs w:val="40"/>
        </w:rPr>
        <w:t xml:space="preserve">Как вступить в </w:t>
      </w:r>
      <w:r w:rsidR="006E3FC0" w:rsidRPr="006E3FC0">
        <w:rPr>
          <w:rFonts w:ascii="Georgia" w:hAnsi="Georgia" w:cs="Times New Roman"/>
          <w:b/>
          <w:i/>
          <w:color w:val="0070C0"/>
          <w:sz w:val="40"/>
          <w:szCs w:val="40"/>
        </w:rPr>
        <w:t>Профсоюз</w:t>
      </w:r>
      <w:r w:rsidRPr="006E3FC0">
        <w:rPr>
          <w:rFonts w:ascii="Georgia" w:hAnsi="Georgia" w:cs="Times New Roman"/>
          <w:b/>
          <w:i/>
          <w:color w:val="0070C0"/>
          <w:sz w:val="40"/>
          <w:szCs w:val="40"/>
        </w:rPr>
        <w:t>?</w:t>
      </w:r>
    </w:p>
    <w:p w:rsidR="007704C7" w:rsidRPr="006E3FC0" w:rsidRDefault="007704C7" w:rsidP="00A66A59">
      <w:pPr>
        <w:pStyle w:val="a3"/>
        <w:jc w:val="center"/>
        <w:rPr>
          <w:rFonts w:ascii="Georgia" w:hAnsi="Georgia" w:cs="Times New Roman"/>
          <w:b/>
          <w:i/>
          <w:color w:val="0070C0"/>
          <w:sz w:val="40"/>
          <w:szCs w:val="40"/>
        </w:rPr>
      </w:pPr>
    </w:p>
    <w:p w:rsidR="00BE62E8" w:rsidRDefault="00BE62E8" w:rsidP="00BE62E8">
      <w:pPr>
        <w:pStyle w:val="a3"/>
        <w:numPr>
          <w:ilvl w:val="0"/>
          <w:numId w:val="4"/>
        </w:numPr>
        <w:rPr>
          <w:rFonts w:ascii="Georgia" w:hAnsi="Georgia" w:cs="Times New Roman"/>
          <w:sz w:val="34"/>
          <w:szCs w:val="34"/>
        </w:rPr>
      </w:pPr>
      <w:r>
        <w:rPr>
          <w:rFonts w:ascii="Georgia" w:hAnsi="Georgia" w:cs="Times New Roman"/>
          <w:sz w:val="34"/>
          <w:szCs w:val="34"/>
        </w:rPr>
        <w:t>Обратиться в профсоюзный комитет ЦРТ «Левобережный».</w:t>
      </w:r>
    </w:p>
    <w:p w:rsidR="00BE62E8" w:rsidRDefault="00BE62E8" w:rsidP="00BE62E8">
      <w:pPr>
        <w:pStyle w:val="a3"/>
        <w:numPr>
          <w:ilvl w:val="0"/>
          <w:numId w:val="4"/>
        </w:numPr>
        <w:rPr>
          <w:rFonts w:ascii="Georgia" w:hAnsi="Georgia" w:cs="Times New Roman"/>
          <w:sz w:val="34"/>
          <w:szCs w:val="34"/>
        </w:rPr>
      </w:pPr>
      <w:r w:rsidRPr="00BE62E8">
        <w:rPr>
          <w:rFonts w:ascii="Georgia" w:hAnsi="Georgia" w:cs="Times New Roman"/>
          <w:sz w:val="34"/>
          <w:szCs w:val="34"/>
        </w:rPr>
        <w:t xml:space="preserve">Написать </w:t>
      </w:r>
      <w:r w:rsidR="00A66A59" w:rsidRPr="00BE62E8">
        <w:rPr>
          <w:rFonts w:ascii="Georgia" w:hAnsi="Georgia" w:cs="Times New Roman"/>
          <w:sz w:val="34"/>
          <w:szCs w:val="34"/>
        </w:rPr>
        <w:t xml:space="preserve">заявление </w:t>
      </w:r>
      <w:r>
        <w:rPr>
          <w:rFonts w:ascii="Georgia" w:hAnsi="Georgia" w:cs="Times New Roman"/>
          <w:sz w:val="34"/>
          <w:szCs w:val="34"/>
        </w:rPr>
        <w:t>о вступлении в Профсоюз.</w:t>
      </w:r>
    </w:p>
    <w:p w:rsidR="00BE62E8" w:rsidRDefault="00BE62E8" w:rsidP="00BE62E8">
      <w:pPr>
        <w:pStyle w:val="a3"/>
        <w:numPr>
          <w:ilvl w:val="0"/>
          <w:numId w:val="4"/>
        </w:numPr>
        <w:rPr>
          <w:rFonts w:ascii="Georgia" w:hAnsi="Georgia" w:cs="Times New Roman"/>
          <w:sz w:val="34"/>
          <w:szCs w:val="34"/>
        </w:rPr>
      </w:pPr>
      <w:r>
        <w:rPr>
          <w:rFonts w:ascii="Georgia" w:hAnsi="Georgia" w:cs="Times New Roman"/>
          <w:sz w:val="34"/>
          <w:szCs w:val="34"/>
        </w:rPr>
        <w:t>Подать письменное заявление</w:t>
      </w:r>
      <w:r w:rsidR="00A66A59" w:rsidRPr="00BE62E8">
        <w:rPr>
          <w:rFonts w:ascii="Georgia" w:hAnsi="Georgia" w:cs="Times New Roman"/>
          <w:sz w:val="34"/>
          <w:szCs w:val="34"/>
        </w:rPr>
        <w:t xml:space="preserve"> в бухгалтерию </w:t>
      </w:r>
      <w:r>
        <w:rPr>
          <w:rFonts w:ascii="Georgia" w:hAnsi="Georgia" w:cs="Times New Roman"/>
          <w:sz w:val="34"/>
          <w:szCs w:val="34"/>
        </w:rPr>
        <w:t xml:space="preserve">ЦРТ «Левобережный» </w:t>
      </w:r>
      <w:r w:rsidR="00A66A59" w:rsidRPr="00BE62E8">
        <w:rPr>
          <w:rFonts w:ascii="Georgia" w:hAnsi="Georgia" w:cs="Times New Roman"/>
          <w:sz w:val="34"/>
          <w:szCs w:val="34"/>
        </w:rPr>
        <w:t xml:space="preserve">о взимании членских </w:t>
      </w:r>
      <w:r>
        <w:rPr>
          <w:rFonts w:ascii="Georgia" w:hAnsi="Georgia" w:cs="Times New Roman"/>
          <w:sz w:val="34"/>
          <w:szCs w:val="34"/>
        </w:rPr>
        <w:t>взносов.</w:t>
      </w:r>
    </w:p>
    <w:p w:rsidR="006E3FC0" w:rsidRPr="007704C7" w:rsidRDefault="00A66A59" w:rsidP="00A66A59">
      <w:pPr>
        <w:pStyle w:val="a3"/>
        <w:numPr>
          <w:ilvl w:val="0"/>
          <w:numId w:val="4"/>
        </w:numPr>
        <w:rPr>
          <w:rFonts w:ascii="Georgia" w:hAnsi="Georgia" w:cs="Times New Roman"/>
          <w:i/>
          <w:sz w:val="34"/>
          <w:szCs w:val="34"/>
        </w:rPr>
      </w:pPr>
      <w:r w:rsidRPr="00BE62E8">
        <w:rPr>
          <w:rFonts w:ascii="Georgia" w:hAnsi="Georgia" w:cs="Times New Roman"/>
          <w:sz w:val="34"/>
          <w:szCs w:val="34"/>
        </w:rPr>
        <w:t xml:space="preserve"> </w:t>
      </w:r>
      <w:r w:rsidR="00BE62E8">
        <w:rPr>
          <w:rFonts w:ascii="Georgia" w:hAnsi="Georgia" w:cs="Times New Roman"/>
          <w:sz w:val="34"/>
          <w:szCs w:val="34"/>
        </w:rPr>
        <w:t xml:space="preserve">Оформить постановку на профсоюзный учет </w:t>
      </w:r>
      <w:r w:rsidR="00BE62E8" w:rsidRPr="00BE62E8">
        <w:rPr>
          <w:rFonts w:ascii="Georgia" w:hAnsi="Georgia" w:cs="Times New Roman"/>
          <w:i/>
          <w:sz w:val="34"/>
          <w:szCs w:val="34"/>
        </w:rPr>
        <w:t>(заполнить учетную карточку)</w:t>
      </w:r>
      <w:r w:rsidR="00BE62E8">
        <w:rPr>
          <w:rFonts w:ascii="Georgia" w:hAnsi="Georgia" w:cs="Times New Roman"/>
          <w:i/>
          <w:sz w:val="34"/>
          <w:szCs w:val="34"/>
        </w:rPr>
        <w:t>.</w:t>
      </w:r>
    </w:p>
    <w:p w:rsidR="00A66A59" w:rsidRPr="006E3FC0" w:rsidRDefault="00A66A59" w:rsidP="00A66A59">
      <w:pPr>
        <w:jc w:val="center"/>
        <w:rPr>
          <w:rFonts w:ascii="Georgia" w:hAnsi="Georgia" w:cs="Times New Roman"/>
          <w:b/>
          <w:i/>
          <w:color w:val="0070C0"/>
          <w:sz w:val="40"/>
          <w:szCs w:val="40"/>
        </w:rPr>
      </w:pPr>
      <w:r w:rsidRPr="006E3FC0">
        <w:rPr>
          <w:rFonts w:ascii="Georgia" w:hAnsi="Georgia" w:cs="Times New Roman"/>
          <w:b/>
          <w:i/>
          <w:color w:val="0070C0"/>
          <w:sz w:val="40"/>
          <w:szCs w:val="40"/>
        </w:rPr>
        <w:t>Что дает нам Профсоюз?</w:t>
      </w:r>
    </w:p>
    <w:p w:rsidR="00A66A59" w:rsidRPr="006E3FC0" w:rsidRDefault="00A66A59" w:rsidP="00A66A59">
      <w:pPr>
        <w:pStyle w:val="a3"/>
        <w:numPr>
          <w:ilvl w:val="0"/>
          <w:numId w:val="3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Стабильность трудовых отношений.</w:t>
      </w:r>
    </w:p>
    <w:p w:rsidR="00A66A59" w:rsidRPr="006E3FC0" w:rsidRDefault="00A66A59" w:rsidP="00A66A59">
      <w:pPr>
        <w:pStyle w:val="a3"/>
        <w:numPr>
          <w:ilvl w:val="0"/>
          <w:numId w:val="3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Приобщение к управлению учреждением через соглашения и коллективные договоры.</w:t>
      </w:r>
    </w:p>
    <w:p w:rsidR="00A66A59" w:rsidRPr="006E3FC0" w:rsidRDefault="00A66A59" w:rsidP="00A66A59">
      <w:pPr>
        <w:pStyle w:val="a3"/>
        <w:numPr>
          <w:ilvl w:val="0"/>
          <w:numId w:val="3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Поддержку и развитие творческого и профессионального потенциала.</w:t>
      </w:r>
    </w:p>
    <w:p w:rsidR="00A66A59" w:rsidRPr="006E3FC0" w:rsidRDefault="00A66A59" w:rsidP="00A66A59">
      <w:pPr>
        <w:pStyle w:val="a3"/>
        <w:numPr>
          <w:ilvl w:val="0"/>
          <w:numId w:val="3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Консультации юристов. Защиту в суде.</w:t>
      </w:r>
    </w:p>
    <w:p w:rsidR="00A66A59" w:rsidRPr="006E3FC0" w:rsidRDefault="00A66A59" w:rsidP="00A66A59">
      <w:pPr>
        <w:pStyle w:val="a3"/>
        <w:numPr>
          <w:ilvl w:val="0"/>
          <w:numId w:val="3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Консультации специалистов по охране труда и правовую помощь при несчастных случаях.</w:t>
      </w:r>
    </w:p>
    <w:p w:rsidR="00A66A59" w:rsidRPr="006E3FC0" w:rsidRDefault="00E62357" w:rsidP="00A66A59">
      <w:pPr>
        <w:pStyle w:val="a3"/>
        <w:numPr>
          <w:ilvl w:val="0"/>
          <w:numId w:val="3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Организацию отдыха работников и их детей.</w:t>
      </w:r>
    </w:p>
    <w:p w:rsidR="00E62357" w:rsidRPr="006E3FC0" w:rsidRDefault="00E62357" w:rsidP="00A66A59">
      <w:pPr>
        <w:pStyle w:val="a3"/>
        <w:numPr>
          <w:ilvl w:val="0"/>
          <w:numId w:val="3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Организацию и проведение культурных мероприятий.</w:t>
      </w:r>
    </w:p>
    <w:p w:rsidR="006E3FC0" w:rsidRPr="00BE62E8" w:rsidRDefault="00E62357" w:rsidP="00BE62E8">
      <w:pPr>
        <w:pStyle w:val="a3"/>
        <w:numPr>
          <w:ilvl w:val="0"/>
          <w:numId w:val="3"/>
        </w:numPr>
        <w:rPr>
          <w:rFonts w:ascii="Georgia" w:hAnsi="Georgia" w:cs="Times New Roman"/>
          <w:sz w:val="34"/>
          <w:szCs w:val="34"/>
        </w:rPr>
      </w:pPr>
      <w:r w:rsidRPr="006E3FC0">
        <w:rPr>
          <w:rFonts w:ascii="Georgia" w:hAnsi="Georgia" w:cs="Times New Roman"/>
          <w:sz w:val="34"/>
          <w:szCs w:val="34"/>
        </w:rPr>
        <w:t>Материальную помощь работникам.</w:t>
      </w:r>
    </w:p>
    <w:sectPr w:rsidR="006E3FC0" w:rsidRPr="00BE62E8" w:rsidSect="00FF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A95"/>
    <w:multiLevelType w:val="hybridMultilevel"/>
    <w:tmpl w:val="573E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07B3"/>
    <w:multiLevelType w:val="hybridMultilevel"/>
    <w:tmpl w:val="FB90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A345E"/>
    <w:multiLevelType w:val="hybridMultilevel"/>
    <w:tmpl w:val="585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73F"/>
    <w:multiLevelType w:val="hybridMultilevel"/>
    <w:tmpl w:val="DFE4C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A59"/>
    <w:rsid w:val="002D3035"/>
    <w:rsid w:val="006E3FC0"/>
    <w:rsid w:val="007147F1"/>
    <w:rsid w:val="007704C7"/>
    <w:rsid w:val="00811AB0"/>
    <w:rsid w:val="00A66A59"/>
    <w:rsid w:val="00BE62E8"/>
    <w:rsid w:val="00E62357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61D9"/>
  <w15:docId w15:val="{23AACDEC-AB2F-4493-99D1-78C1872A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5369-9655-4A6C-8CCB-DC33F117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Василёк</cp:lastModifiedBy>
  <cp:revision>6</cp:revision>
  <dcterms:created xsi:type="dcterms:W3CDTF">2019-11-23T08:20:00Z</dcterms:created>
  <dcterms:modified xsi:type="dcterms:W3CDTF">2019-12-02T09:17:00Z</dcterms:modified>
</cp:coreProperties>
</file>