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510" w:rsidRPr="007A4510" w:rsidRDefault="007A4510" w:rsidP="007A451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7A451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АННОТАЦИЯ </w:t>
      </w:r>
    </w:p>
    <w:p w:rsidR="007A4510" w:rsidRPr="007A4510" w:rsidRDefault="007A4510" w:rsidP="007A451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51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К </w:t>
      </w:r>
      <w:r w:rsidRPr="007A4510">
        <w:rPr>
          <w:rFonts w:ascii="Times New Roman" w:hAnsi="Times New Roman" w:cs="Times New Roman"/>
          <w:b/>
          <w:sz w:val="28"/>
          <w:szCs w:val="28"/>
        </w:rPr>
        <w:t xml:space="preserve">ДОПОЛНИТЕЛЬНОЙ ОБЩЕОБРАЗОВАТЕЛЬНОЙ ОБЩЕРАЗВИВАЮЩЕЙ ПРОГРАММЕ </w:t>
      </w:r>
    </w:p>
    <w:p w:rsidR="007A4510" w:rsidRPr="007A4510" w:rsidRDefault="007A4510" w:rsidP="007A451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510">
        <w:rPr>
          <w:rFonts w:ascii="Times New Roman" w:hAnsi="Times New Roman" w:cs="Times New Roman"/>
          <w:b/>
          <w:sz w:val="28"/>
          <w:szCs w:val="28"/>
        </w:rPr>
        <w:t xml:space="preserve">ХУДОЖЕСТВЕННОЙ НАПРАВЛЕННОСТИ </w:t>
      </w:r>
    </w:p>
    <w:p w:rsidR="007A4510" w:rsidRPr="007A4510" w:rsidRDefault="007A4510" w:rsidP="007A451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510">
        <w:rPr>
          <w:rFonts w:ascii="Times New Roman" w:hAnsi="Times New Roman" w:cs="Times New Roman"/>
          <w:b/>
          <w:sz w:val="28"/>
          <w:szCs w:val="28"/>
        </w:rPr>
        <w:t>«ФАНТАЗИЯ»</w:t>
      </w:r>
    </w:p>
    <w:p w:rsidR="00B53199" w:rsidRDefault="00B53199" w:rsidP="005F467E">
      <w:pPr>
        <w:rPr>
          <w:rFonts w:ascii="Times New Roman" w:hAnsi="Times New Roman" w:cs="Times New Roman"/>
          <w:b/>
          <w:sz w:val="28"/>
          <w:szCs w:val="28"/>
        </w:rPr>
      </w:pPr>
    </w:p>
    <w:p w:rsidR="00FE3445" w:rsidRDefault="005F467E" w:rsidP="005F467E">
      <w:pPr>
        <w:rPr>
          <w:rFonts w:ascii="Times New Roman" w:hAnsi="Times New Roman" w:cs="Times New Roman"/>
          <w:sz w:val="28"/>
          <w:szCs w:val="28"/>
        </w:rPr>
      </w:pPr>
      <w:r w:rsidRPr="00B53199">
        <w:rPr>
          <w:rFonts w:ascii="Times New Roman" w:hAnsi="Times New Roman" w:cs="Times New Roman"/>
          <w:b/>
          <w:sz w:val="28"/>
          <w:szCs w:val="28"/>
        </w:rPr>
        <w:t>Наименование программы</w:t>
      </w:r>
      <w:r w:rsidR="00FE3445" w:rsidRPr="00B53199">
        <w:rPr>
          <w:b/>
        </w:rPr>
        <w:t>:</w:t>
      </w:r>
      <w:r w:rsidR="00295E96">
        <w:t xml:space="preserve"> </w:t>
      </w:r>
      <w:r w:rsidR="00FE3445" w:rsidRPr="00FE3445">
        <w:rPr>
          <w:rFonts w:ascii="Times New Roman" w:hAnsi="Times New Roman" w:cs="Times New Roman"/>
          <w:sz w:val="28"/>
          <w:szCs w:val="28"/>
        </w:rPr>
        <w:t xml:space="preserve">дополнительная </w:t>
      </w:r>
      <w:r w:rsidR="002B0000" w:rsidRPr="002B0000">
        <w:rPr>
          <w:rFonts w:ascii="Times New Roman" w:hAnsi="Times New Roman" w:cs="Times New Roman"/>
          <w:sz w:val="28"/>
          <w:szCs w:val="28"/>
        </w:rPr>
        <w:t>общеобразовательная</w:t>
      </w:r>
      <w:r w:rsidR="002B000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FE3445" w:rsidRPr="00FE3445">
        <w:rPr>
          <w:rFonts w:ascii="Times New Roman" w:hAnsi="Times New Roman" w:cs="Times New Roman"/>
          <w:sz w:val="28"/>
          <w:szCs w:val="28"/>
        </w:rPr>
        <w:t xml:space="preserve">общеразвивающая программа </w:t>
      </w:r>
      <w:r w:rsidR="00D67522">
        <w:rPr>
          <w:rFonts w:ascii="Times New Roman" w:hAnsi="Times New Roman" w:cs="Times New Roman"/>
          <w:sz w:val="28"/>
          <w:szCs w:val="28"/>
        </w:rPr>
        <w:t>художественной направленности</w:t>
      </w:r>
      <w:r w:rsidR="00B53199">
        <w:rPr>
          <w:rFonts w:ascii="Times New Roman" w:hAnsi="Times New Roman" w:cs="Times New Roman"/>
          <w:sz w:val="28"/>
          <w:szCs w:val="28"/>
        </w:rPr>
        <w:t xml:space="preserve"> </w:t>
      </w:r>
      <w:r w:rsidR="00FE3445" w:rsidRPr="00FE3445">
        <w:rPr>
          <w:rFonts w:ascii="Times New Roman" w:hAnsi="Times New Roman" w:cs="Times New Roman"/>
          <w:sz w:val="28"/>
          <w:szCs w:val="28"/>
        </w:rPr>
        <w:t>«Фантазия»</w:t>
      </w:r>
    </w:p>
    <w:p w:rsidR="00FE3445" w:rsidRPr="00402D0C" w:rsidRDefault="005F467E" w:rsidP="00FE3445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u w:val="single"/>
        </w:rPr>
      </w:pPr>
      <w:r w:rsidRPr="00B5319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Направленность программы</w:t>
      </w:r>
      <w:r w:rsidR="00402D0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: </w:t>
      </w:r>
      <w:r w:rsidR="00B53199">
        <w:rPr>
          <w:rFonts w:ascii="Times New Roman" w:hAnsi="Times New Roman" w:cs="Times New Roman"/>
          <w:color w:val="222222"/>
          <w:sz w:val="28"/>
          <w:szCs w:val="28"/>
        </w:rPr>
        <w:t>х</w:t>
      </w:r>
      <w:r w:rsidR="00FE3445" w:rsidRPr="00B53199">
        <w:rPr>
          <w:rFonts w:ascii="Times New Roman" w:hAnsi="Times New Roman" w:cs="Times New Roman"/>
          <w:color w:val="222222"/>
          <w:sz w:val="28"/>
          <w:szCs w:val="28"/>
        </w:rPr>
        <w:t xml:space="preserve">удожественная </w:t>
      </w:r>
    </w:p>
    <w:p w:rsidR="00402D0C" w:rsidRPr="00402D0C" w:rsidRDefault="00402D0C" w:rsidP="00402D0C">
      <w:pPr>
        <w:spacing w:after="0" w:line="240" w:lineRule="auto"/>
        <w:ind w:left="3544"/>
        <w:rPr>
          <w:rFonts w:ascii="Times New Roman" w:hAnsi="Times New Roman" w:cs="Times New Roman"/>
          <w:color w:val="222222"/>
          <w:sz w:val="28"/>
          <w:szCs w:val="28"/>
          <w:u w:val="single"/>
        </w:rPr>
      </w:pPr>
    </w:p>
    <w:p w:rsidR="005F467E" w:rsidRPr="005F467E" w:rsidRDefault="005F467E" w:rsidP="005F467E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5319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Виды деятельности образовательной программы</w:t>
      </w:r>
      <w:r w:rsidR="00402D0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: </w:t>
      </w:r>
      <w:r w:rsidR="00FE344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проектная, исследовательская, познавательная</w:t>
      </w:r>
    </w:p>
    <w:p w:rsidR="00FE3445" w:rsidRDefault="005F467E" w:rsidP="005F467E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5319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Аннотация программы</w:t>
      </w:r>
      <w:r w:rsidR="00402D0C" w:rsidRPr="00B5319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  <w:r w:rsidR="00402D0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FE3445" w:rsidRPr="00FE344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Программа «Фантазия» предполагает развитие у детей художественного вкуса и творческих способностей</w:t>
      </w:r>
      <w:r w:rsidR="007A451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</w:t>
      </w:r>
      <w:r w:rsidR="00FE3445" w:rsidRPr="00FE344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путем освоения методов и приемов проектной деятельности.</w:t>
      </w:r>
    </w:p>
    <w:p w:rsidR="00730269" w:rsidRPr="005F467E" w:rsidRDefault="00730269" w:rsidP="00730269">
      <w:pPr>
        <w:rPr>
          <w:rFonts w:ascii="Times New Roman" w:hAnsi="Times New Roman" w:cs="Times New Roman"/>
          <w:sz w:val="28"/>
          <w:szCs w:val="28"/>
        </w:rPr>
      </w:pPr>
    </w:p>
    <w:sectPr w:rsidR="00730269" w:rsidRPr="005F467E" w:rsidSect="00514EA0">
      <w:pgSz w:w="11906" w:h="16838"/>
      <w:pgMar w:top="567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281"/>
    <w:rsid w:val="00295E96"/>
    <w:rsid w:val="002B0000"/>
    <w:rsid w:val="00390DB9"/>
    <w:rsid w:val="003C4443"/>
    <w:rsid w:val="00402D0C"/>
    <w:rsid w:val="00425D11"/>
    <w:rsid w:val="00514EA0"/>
    <w:rsid w:val="005D3349"/>
    <w:rsid w:val="005F467E"/>
    <w:rsid w:val="006F7281"/>
    <w:rsid w:val="007277C8"/>
    <w:rsid w:val="00730269"/>
    <w:rsid w:val="007A4510"/>
    <w:rsid w:val="00AA7C0C"/>
    <w:rsid w:val="00B53199"/>
    <w:rsid w:val="00BA3FDD"/>
    <w:rsid w:val="00D67522"/>
    <w:rsid w:val="00EB57CD"/>
    <w:rsid w:val="00FE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F0F14"/>
  <w15:docId w15:val="{62753D82-BEA8-4CEB-A92E-67428AC12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F467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3FDD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5F46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5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5D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5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 Windows</cp:lastModifiedBy>
  <cp:revision>5</cp:revision>
  <cp:lastPrinted>2018-02-22T08:21:00Z</cp:lastPrinted>
  <dcterms:created xsi:type="dcterms:W3CDTF">2021-06-16T11:29:00Z</dcterms:created>
  <dcterms:modified xsi:type="dcterms:W3CDTF">2021-06-16T14:04:00Z</dcterms:modified>
</cp:coreProperties>
</file>