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6D" w:rsidRPr="002A2D34" w:rsidRDefault="002F725F" w:rsidP="00BE676D">
      <w:pPr>
        <w:ind w:left="34" w:right="-426"/>
        <w:jc w:val="center"/>
        <w:rPr>
          <w:b/>
          <w:sz w:val="22"/>
          <w:szCs w:val="22"/>
        </w:rPr>
      </w:pPr>
      <w:r w:rsidRPr="002A2D34">
        <w:rPr>
          <w:b/>
          <w:sz w:val="22"/>
          <w:szCs w:val="22"/>
        </w:rPr>
        <w:t>Согласие на обработку персональных данных</w:t>
      </w:r>
      <w:r w:rsidR="009650A9" w:rsidRPr="002A2D34">
        <w:rPr>
          <w:b/>
          <w:sz w:val="22"/>
          <w:szCs w:val="22"/>
        </w:rPr>
        <w:t>, разрешенных</w:t>
      </w:r>
    </w:p>
    <w:p w:rsidR="002F725F" w:rsidRPr="002A2D34" w:rsidRDefault="004C3E41" w:rsidP="00BE676D">
      <w:pPr>
        <w:ind w:left="34" w:right="-426"/>
        <w:jc w:val="center"/>
        <w:rPr>
          <w:b/>
          <w:sz w:val="22"/>
          <w:szCs w:val="22"/>
        </w:rPr>
      </w:pPr>
      <w:r w:rsidRPr="002A2D34">
        <w:rPr>
          <w:b/>
          <w:sz w:val="22"/>
          <w:szCs w:val="22"/>
        </w:rPr>
        <w:t xml:space="preserve">субъектом </w:t>
      </w:r>
      <w:r w:rsidR="006278C7" w:rsidRPr="002A2D34">
        <w:rPr>
          <w:b/>
          <w:sz w:val="22"/>
          <w:szCs w:val="22"/>
        </w:rPr>
        <w:t xml:space="preserve">персональных данных </w:t>
      </w:r>
      <w:r w:rsidR="009650A9" w:rsidRPr="002A2D34">
        <w:rPr>
          <w:b/>
          <w:sz w:val="22"/>
          <w:szCs w:val="22"/>
        </w:rPr>
        <w:t>для распространения</w:t>
      </w:r>
    </w:p>
    <w:p w:rsidR="0056772D" w:rsidRDefault="0056772D" w:rsidP="004C3E41">
      <w:pPr>
        <w:ind w:left="34" w:right="-426"/>
        <w:jc w:val="center"/>
        <w:rPr>
          <w:sz w:val="22"/>
          <w:szCs w:val="22"/>
        </w:rPr>
      </w:pPr>
    </w:p>
    <w:p w:rsidR="00AD54CE" w:rsidRPr="002A2D34" w:rsidRDefault="00AD54CE" w:rsidP="00270FEF">
      <w:pPr>
        <w:ind w:left="176" w:right="-426"/>
        <w:rPr>
          <w:b/>
          <w:sz w:val="22"/>
          <w:szCs w:val="22"/>
        </w:rPr>
      </w:pPr>
      <w:r w:rsidRPr="002A2D34">
        <w:rPr>
          <w:b/>
          <w:sz w:val="22"/>
          <w:szCs w:val="22"/>
        </w:rPr>
        <w:t>1.</w:t>
      </w:r>
      <w:r w:rsidRPr="002A2D34">
        <w:rPr>
          <w:sz w:val="22"/>
          <w:szCs w:val="22"/>
        </w:rPr>
        <w:t xml:space="preserve"> </w:t>
      </w:r>
      <w:r w:rsidRPr="002A2D34">
        <w:rPr>
          <w:b/>
          <w:sz w:val="22"/>
          <w:szCs w:val="22"/>
        </w:rPr>
        <w:t>Фамилия, имя, отчество (при наличии) субъекта персональных данных (несовершеннолетнего учащегося)</w:t>
      </w:r>
    </w:p>
    <w:p w:rsidR="002F725F" w:rsidRPr="002A2D34" w:rsidRDefault="00AD54CE" w:rsidP="00270FEF">
      <w:pPr>
        <w:ind w:left="176" w:right="-426"/>
        <w:rPr>
          <w:sz w:val="22"/>
          <w:szCs w:val="22"/>
        </w:rPr>
      </w:pPr>
      <w:r w:rsidRPr="002A2D34">
        <w:rPr>
          <w:b/>
          <w:sz w:val="22"/>
          <w:szCs w:val="22"/>
        </w:rPr>
        <w:t>_____________________________________________________</w:t>
      </w:r>
      <w:r w:rsidR="002F725F" w:rsidRPr="002A2D34">
        <w:rPr>
          <w:sz w:val="22"/>
          <w:szCs w:val="22"/>
        </w:rPr>
        <w:t>__________________________________</w:t>
      </w:r>
    </w:p>
    <w:p w:rsidR="00AC2E2C" w:rsidRPr="002A2D34" w:rsidRDefault="00AD54CE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2A2D34">
        <w:rPr>
          <w:b/>
          <w:sz w:val="22"/>
          <w:szCs w:val="22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AD54CE" w:rsidRPr="002A2D34" w:rsidRDefault="00AD54CE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2A2D34">
        <w:rPr>
          <w:b/>
          <w:sz w:val="22"/>
          <w:szCs w:val="22"/>
        </w:rPr>
        <w:t>2. Контактная информация (</w:t>
      </w:r>
      <w:r w:rsidR="005865F8" w:rsidRPr="002A2D34">
        <w:rPr>
          <w:b/>
          <w:sz w:val="22"/>
          <w:szCs w:val="22"/>
        </w:rPr>
        <w:t>номер телефона</w:t>
      </w:r>
      <w:r w:rsidRPr="002A2D34">
        <w:rPr>
          <w:b/>
          <w:sz w:val="22"/>
          <w:szCs w:val="22"/>
        </w:rPr>
        <w:t>, адрес</w:t>
      </w:r>
      <w:r w:rsidR="005865F8" w:rsidRPr="002A2D34">
        <w:rPr>
          <w:b/>
          <w:sz w:val="22"/>
          <w:szCs w:val="22"/>
        </w:rPr>
        <w:t xml:space="preserve"> электронной почты</w:t>
      </w:r>
      <w:r w:rsidRPr="002A2D34">
        <w:rPr>
          <w:b/>
          <w:sz w:val="22"/>
          <w:szCs w:val="22"/>
        </w:rPr>
        <w:t xml:space="preserve"> или</w:t>
      </w:r>
      <w:r w:rsidR="005865F8" w:rsidRPr="002A2D34">
        <w:rPr>
          <w:b/>
          <w:sz w:val="22"/>
          <w:szCs w:val="22"/>
        </w:rPr>
        <w:t xml:space="preserve"> </w:t>
      </w:r>
      <w:r w:rsidRPr="002A2D34">
        <w:rPr>
          <w:b/>
          <w:sz w:val="22"/>
          <w:szCs w:val="22"/>
        </w:rPr>
        <w:t xml:space="preserve">почтовый адрес родителя (законного представителя) субъекта персональных данных </w:t>
      </w:r>
    </w:p>
    <w:p w:rsidR="00AD54CE" w:rsidRDefault="00AD54CE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</w:t>
      </w:r>
    </w:p>
    <w:p w:rsidR="00472BC7" w:rsidRDefault="00472BC7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472BC7" w:rsidRDefault="00472BC7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472BC7" w:rsidRDefault="00472BC7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</w:p>
    <w:p w:rsidR="009732A3" w:rsidRPr="00897A02" w:rsidRDefault="009732A3" w:rsidP="00AC2E2C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897A02">
        <w:rPr>
          <w:b/>
          <w:sz w:val="22"/>
          <w:szCs w:val="22"/>
        </w:rPr>
        <w:t>3. Сведения об операторе:</w:t>
      </w:r>
      <w:r w:rsidR="002F725F" w:rsidRPr="00897A02">
        <w:rPr>
          <w:sz w:val="22"/>
          <w:szCs w:val="22"/>
        </w:rPr>
        <w:t xml:space="preserve"> </w:t>
      </w:r>
    </w:p>
    <w:p w:rsidR="00181B38" w:rsidRPr="00897A02" w:rsidRDefault="009732A3" w:rsidP="00AC2E2C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897A02">
        <w:rPr>
          <w:i/>
          <w:sz w:val="22"/>
          <w:szCs w:val="22"/>
        </w:rPr>
        <w:t>Наименование:</w:t>
      </w:r>
      <w:r w:rsidRPr="00897A02">
        <w:rPr>
          <w:sz w:val="22"/>
          <w:szCs w:val="22"/>
        </w:rPr>
        <w:t xml:space="preserve"> М</w:t>
      </w:r>
      <w:r w:rsidR="002F725F" w:rsidRPr="00897A02">
        <w:rPr>
          <w:sz w:val="22"/>
          <w:szCs w:val="22"/>
        </w:rPr>
        <w:t>униципально</w:t>
      </w:r>
      <w:r w:rsidRPr="00897A02">
        <w:rPr>
          <w:sz w:val="22"/>
          <w:szCs w:val="22"/>
        </w:rPr>
        <w:t>е</w:t>
      </w:r>
      <w:r w:rsidR="002F725F" w:rsidRPr="00897A02">
        <w:rPr>
          <w:sz w:val="22"/>
          <w:szCs w:val="22"/>
        </w:rPr>
        <w:t xml:space="preserve"> автономно</w:t>
      </w:r>
      <w:r w:rsidRPr="00897A02">
        <w:rPr>
          <w:sz w:val="22"/>
          <w:szCs w:val="22"/>
        </w:rPr>
        <w:t>е</w:t>
      </w:r>
      <w:r w:rsidR="002F725F" w:rsidRPr="00897A02">
        <w:rPr>
          <w:sz w:val="22"/>
          <w:szCs w:val="22"/>
        </w:rPr>
        <w:t xml:space="preserve"> учреждени</w:t>
      </w:r>
      <w:r w:rsidRPr="00897A02">
        <w:rPr>
          <w:sz w:val="22"/>
          <w:szCs w:val="22"/>
        </w:rPr>
        <w:t>е</w:t>
      </w:r>
      <w:r w:rsidR="002F725F" w:rsidRPr="00897A02">
        <w:rPr>
          <w:sz w:val="22"/>
          <w:szCs w:val="22"/>
        </w:rPr>
        <w:t xml:space="preserve"> дополнительного образования Центр развития творчества «Левобережный» г. Липецка</w:t>
      </w:r>
    </w:p>
    <w:p w:rsidR="009732A3" w:rsidRPr="00897A02" w:rsidRDefault="009732A3" w:rsidP="00AC2E2C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897A02">
        <w:rPr>
          <w:i/>
          <w:sz w:val="22"/>
          <w:szCs w:val="22"/>
        </w:rPr>
        <w:t>Адрес:</w:t>
      </w:r>
      <w:r w:rsidRPr="00897A02">
        <w:rPr>
          <w:sz w:val="22"/>
          <w:szCs w:val="22"/>
        </w:rPr>
        <w:t xml:space="preserve"> 398005,</w:t>
      </w:r>
      <w:r w:rsidR="00D752C9" w:rsidRPr="00897A02">
        <w:rPr>
          <w:sz w:val="22"/>
          <w:szCs w:val="22"/>
        </w:rPr>
        <w:t xml:space="preserve"> </w:t>
      </w:r>
      <w:r w:rsidRPr="00897A02">
        <w:rPr>
          <w:sz w:val="22"/>
          <w:szCs w:val="22"/>
        </w:rPr>
        <w:t>Липецкая область, г. Липецк, ул. Невского, дом 2</w:t>
      </w:r>
    </w:p>
    <w:p w:rsidR="00636561" w:rsidRPr="00897A02" w:rsidRDefault="00636561" w:rsidP="00AC2E2C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897A02">
        <w:rPr>
          <w:i/>
          <w:sz w:val="22"/>
          <w:szCs w:val="22"/>
        </w:rPr>
        <w:t>ИНН:</w:t>
      </w:r>
      <w:r w:rsidRPr="00897A02">
        <w:rPr>
          <w:sz w:val="22"/>
          <w:szCs w:val="22"/>
        </w:rPr>
        <w:t xml:space="preserve"> 4823016726; </w:t>
      </w:r>
      <w:r w:rsidRPr="00897A02">
        <w:rPr>
          <w:i/>
          <w:sz w:val="22"/>
          <w:szCs w:val="22"/>
        </w:rPr>
        <w:t>ОКПО:</w:t>
      </w:r>
      <w:r w:rsidRPr="00897A02">
        <w:rPr>
          <w:sz w:val="22"/>
          <w:szCs w:val="22"/>
        </w:rPr>
        <w:t xml:space="preserve"> 52071819 </w:t>
      </w:r>
      <w:r w:rsidRPr="00897A02">
        <w:rPr>
          <w:i/>
          <w:sz w:val="22"/>
          <w:szCs w:val="22"/>
        </w:rPr>
        <w:t>ОКОГУ:</w:t>
      </w:r>
      <w:r w:rsidRPr="00897A02">
        <w:rPr>
          <w:sz w:val="22"/>
          <w:szCs w:val="22"/>
        </w:rPr>
        <w:t xml:space="preserve">4210007 </w:t>
      </w:r>
      <w:r w:rsidRPr="00897A02">
        <w:rPr>
          <w:i/>
          <w:sz w:val="22"/>
          <w:szCs w:val="22"/>
        </w:rPr>
        <w:t>ОКОПФ</w:t>
      </w:r>
      <w:r w:rsidRPr="00897A02">
        <w:rPr>
          <w:sz w:val="22"/>
          <w:szCs w:val="22"/>
        </w:rPr>
        <w:t>:754</w:t>
      </w:r>
    </w:p>
    <w:p w:rsidR="009732A3" w:rsidRPr="00897A02" w:rsidRDefault="009732A3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897A02">
        <w:rPr>
          <w:b/>
          <w:sz w:val="22"/>
          <w:szCs w:val="22"/>
        </w:rPr>
        <w:t>4.</w:t>
      </w:r>
      <w:r w:rsidR="002A35F9" w:rsidRPr="00897A02">
        <w:rPr>
          <w:b/>
          <w:sz w:val="22"/>
          <w:szCs w:val="22"/>
        </w:rPr>
        <w:t xml:space="preserve"> </w:t>
      </w:r>
      <w:r w:rsidRPr="00897A02">
        <w:rPr>
          <w:b/>
          <w:sz w:val="22"/>
          <w:szCs w:val="22"/>
        </w:rPr>
        <w:t>Сведения об информационных ресурсах оператора</w:t>
      </w:r>
    </w:p>
    <w:p w:rsidR="009732A3" w:rsidRPr="00897A02" w:rsidRDefault="00D752C9" w:rsidP="00AC2E2C">
      <w:pPr>
        <w:pBdr>
          <w:bottom w:val="single" w:sz="12" w:space="21" w:color="auto"/>
        </w:pBdr>
        <w:ind w:left="176"/>
        <w:rPr>
          <w:sz w:val="22"/>
          <w:szCs w:val="22"/>
        </w:rPr>
      </w:pPr>
      <w:r w:rsidRPr="00897A02">
        <w:rPr>
          <w:sz w:val="22"/>
          <w:szCs w:val="22"/>
        </w:rPr>
        <w:t>Официальный сайт ЦРТ «Левобережный» (</w:t>
      </w:r>
      <w:hyperlink r:id="rId7" w:history="1">
        <w:r w:rsidR="009732A3" w:rsidRPr="00897A02">
          <w:rPr>
            <w:rStyle w:val="a6"/>
            <w:color w:val="auto"/>
            <w:sz w:val="22"/>
            <w:szCs w:val="22"/>
          </w:rPr>
          <w:t>https://levber48.ru/</w:t>
        </w:r>
      </w:hyperlink>
      <w:r w:rsidRPr="00897A02">
        <w:rPr>
          <w:sz w:val="22"/>
          <w:szCs w:val="22"/>
        </w:rPr>
        <w:t>)</w:t>
      </w:r>
    </w:p>
    <w:p w:rsidR="00F00D2A" w:rsidRPr="00897A02" w:rsidRDefault="009732A3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897A02">
        <w:rPr>
          <w:b/>
          <w:sz w:val="22"/>
          <w:szCs w:val="22"/>
        </w:rPr>
        <w:t>5.</w:t>
      </w:r>
      <w:r w:rsidR="002A35F9" w:rsidRPr="00897A02">
        <w:rPr>
          <w:b/>
          <w:sz w:val="22"/>
          <w:szCs w:val="22"/>
        </w:rPr>
        <w:t xml:space="preserve"> </w:t>
      </w:r>
      <w:r w:rsidRPr="00897A02">
        <w:rPr>
          <w:b/>
          <w:sz w:val="22"/>
          <w:szCs w:val="22"/>
        </w:rPr>
        <w:t>Цели обработки персональных данных</w:t>
      </w:r>
    </w:p>
    <w:p w:rsidR="00F00D2A" w:rsidRPr="00897A02" w:rsidRDefault="009732A3" w:rsidP="00AC2E2C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897A02">
        <w:rPr>
          <w:sz w:val="22"/>
          <w:szCs w:val="22"/>
          <w:shd w:val="clear" w:color="auto" w:fill="FFFFFF"/>
        </w:rPr>
        <w:t>-</w:t>
      </w:r>
      <w:r w:rsidR="00210147" w:rsidRPr="00897A02">
        <w:rPr>
          <w:sz w:val="22"/>
          <w:szCs w:val="22"/>
          <w:shd w:val="clear" w:color="auto" w:fill="FFFFFF"/>
        </w:rPr>
        <w:t xml:space="preserve"> </w:t>
      </w:r>
      <w:r w:rsidRPr="00897A02">
        <w:rPr>
          <w:sz w:val="22"/>
          <w:szCs w:val="22"/>
          <w:shd w:val="clear" w:color="auto" w:fill="FFFFFF"/>
        </w:rPr>
        <w:t xml:space="preserve">размещение </w:t>
      </w:r>
      <w:r w:rsidR="00D752C9" w:rsidRPr="00897A02">
        <w:rPr>
          <w:sz w:val="22"/>
          <w:szCs w:val="22"/>
          <w:shd w:val="clear" w:color="auto" w:fill="FFFFFF"/>
        </w:rPr>
        <w:t xml:space="preserve">информации </w:t>
      </w:r>
      <w:r w:rsidRPr="00897A02">
        <w:rPr>
          <w:sz w:val="22"/>
          <w:szCs w:val="22"/>
        </w:rPr>
        <w:t>об участии и достижениях Учащегося в конкурсах, олимпиадах</w:t>
      </w:r>
      <w:r w:rsidRPr="00897A02">
        <w:rPr>
          <w:b/>
          <w:sz w:val="22"/>
          <w:szCs w:val="22"/>
        </w:rPr>
        <w:t xml:space="preserve">, </w:t>
      </w:r>
      <w:r w:rsidRPr="00897A02">
        <w:rPr>
          <w:sz w:val="22"/>
          <w:szCs w:val="22"/>
        </w:rPr>
        <w:t xml:space="preserve">фестивалях, конференциях, соревнованиях и других массовых мероприятиях; </w:t>
      </w:r>
    </w:p>
    <w:p w:rsidR="009732A3" w:rsidRPr="00897A02" w:rsidRDefault="009732A3" w:rsidP="00AC2E2C">
      <w:pPr>
        <w:pBdr>
          <w:bottom w:val="single" w:sz="12" w:space="21" w:color="auto"/>
        </w:pBdr>
        <w:ind w:left="176"/>
        <w:jc w:val="both"/>
        <w:rPr>
          <w:sz w:val="22"/>
          <w:szCs w:val="22"/>
        </w:rPr>
      </w:pPr>
      <w:r w:rsidRPr="00897A02">
        <w:rPr>
          <w:sz w:val="22"/>
          <w:szCs w:val="22"/>
        </w:rPr>
        <w:t xml:space="preserve">- размещение фотоматериалов, видеоматериалов, печатных материалов с участием Учащегося </w:t>
      </w:r>
    </w:p>
    <w:p w:rsidR="009732A3" w:rsidRPr="00897A02" w:rsidRDefault="00F00D2A" w:rsidP="00AC2E2C">
      <w:pPr>
        <w:pBdr>
          <w:bottom w:val="single" w:sz="12" w:space="21" w:color="auto"/>
        </w:pBdr>
        <w:ind w:left="176"/>
        <w:rPr>
          <w:b/>
          <w:sz w:val="22"/>
          <w:szCs w:val="22"/>
        </w:rPr>
      </w:pPr>
      <w:r w:rsidRPr="00897A02">
        <w:rPr>
          <w:b/>
          <w:sz w:val="22"/>
          <w:szCs w:val="22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a7"/>
        <w:tblW w:w="10377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395"/>
        <w:gridCol w:w="1559"/>
        <w:gridCol w:w="1701"/>
      </w:tblGrid>
      <w:tr w:rsidR="00E240C0" w:rsidTr="00897A02">
        <w:tc>
          <w:tcPr>
            <w:tcW w:w="2722" w:type="dxa"/>
            <w:vMerge w:val="restart"/>
            <w:tcBorders>
              <w:top w:val="nil"/>
            </w:tcBorders>
          </w:tcPr>
          <w:p w:rsidR="00E240C0" w:rsidRPr="00857D8B" w:rsidRDefault="00E240C0" w:rsidP="00857D8B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Категория персональных данных</w:t>
            </w:r>
          </w:p>
        </w:tc>
        <w:tc>
          <w:tcPr>
            <w:tcW w:w="4395" w:type="dxa"/>
            <w:vMerge w:val="restart"/>
          </w:tcPr>
          <w:p w:rsidR="00E240C0" w:rsidRPr="00857D8B" w:rsidRDefault="00E240C0" w:rsidP="00857D8B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Персональные данные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E240C0" w:rsidRPr="00857D8B" w:rsidRDefault="00E240C0" w:rsidP="00E240C0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 xml:space="preserve">Разрешение на распространение  </w:t>
            </w:r>
          </w:p>
        </w:tc>
      </w:tr>
      <w:tr w:rsidR="00E240C0" w:rsidTr="00897A02">
        <w:tc>
          <w:tcPr>
            <w:tcW w:w="2722" w:type="dxa"/>
            <w:vMerge/>
          </w:tcPr>
          <w:p w:rsidR="00E240C0" w:rsidRPr="00E96221" w:rsidRDefault="00E240C0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4395" w:type="dxa"/>
            <w:vMerge/>
          </w:tcPr>
          <w:p w:rsidR="00E240C0" w:rsidRPr="00E96221" w:rsidRDefault="00E240C0" w:rsidP="0001216C">
            <w:pPr>
              <w:tabs>
                <w:tab w:val="left" w:pos="7830"/>
              </w:tabs>
              <w:ind w:right="459"/>
              <w:rPr>
                <w:sz w:val="20"/>
              </w:rPr>
            </w:pPr>
          </w:p>
        </w:tc>
        <w:tc>
          <w:tcPr>
            <w:tcW w:w="1559" w:type="dxa"/>
          </w:tcPr>
          <w:p w:rsidR="00E240C0" w:rsidRPr="00E240C0" w:rsidRDefault="00E240C0" w:rsidP="00897A02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</w:rPr>
            </w:pPr>
            <w:r w:rsidRPr="00E240C0">
              <w:rPr>
                <w:b/>
                <w:sz w:val="20"/>
              </w:rPr>
              <w:t>да</w:t>
            </w:r>
          </w:p>
        </w:tc>
        <w:tc>
          <w:tcPr>
            <w:tcW w:w="1701" w:type="dxa"/>
          </w:tcPr>
          <w:p w:rsidR="00E240C0" w:rsidRPr="00E240C0" w:rsidRDefault="00E240C0" w:rsidP="00897A02">
            <w:pPr>
              <w:tabs>
                <w:tab w:val="left" w:pos="7830"/>
              </w:tabs>
              <w:ind w:right="459"/>
              <w:jc w:val="center"/>
              <w:rPr>
                <w:b/>
                <w:sz w:val="20"/>
              </w:rPr>
            </w:pPr>
            <w:r w:rsidRPr="00E240C0">
              <w:rPr>
                <w:b/>
                <w:sz w:val="20"/>
              </w:rPr>
              <w:t>нет</w:t>
            </w:r>
          </w:p>
        </w:tc>
      </w:tr>
      <w:tr w:rsidR="00897A02" w:rsidTr="00897A02">
        <w:tc>
          <w:tcPr>
            <w:tcW w:w="2722" w:type="dxa"/>
            <w:vMerge w:val="restart"/>
          </w:tcPr>
          <w:p w:rsidR="00897A02" w:rsidRPr="00E96221" w:rsidRDefault="00897A02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  <w:r w:rsidRPr="00E96221">
              <w:rPr>
                <w:sz w:val="20"/>
              </w:rPr>
              <w:t>Общие персональные данные</w:t>
            </w:r>
          </w:p>
        </w:tc>
        <w:tc>
          <w:tcPr>
            <w:tcW w:w="4395" w:type="dxa"/>
          </w:tcPr>
          <w:p w:rsidR="00897A02" w:rsidRPr="00E96221" w:rsidRDefault="00897A02" w:rsidP="0001216C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E96221">
              <w:rPr>
                <w:sz w:val="20"/>
              </w:rPr>
              <w:t>фамилия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  <w:tr w:rsidR="00897A02" w:rsidTr="00897A02">
        <w:tc>
          <w:tcPr>
            <w:tcW w:w="2722" w:type="dxa"/>
            <w:vMerge/>
          </w:tcPr>
          <w:p w:rsidR="00897A02" w:rsidRPr="00E96221" w:rsidRDefault="00897A02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897A02" w:rsidRPr="00E96221" w:rsidRDefault="00897A02" w:rsidP="0001216C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E96221">
              <w:rPr>
                <w:sz w:val="20"/>
              </w:rPr>
              <w:t>имя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  <w:tr w:rsidR="00897A02" w:rsidTr="00897A02">
        <w:tc>
          <w:tcPr>
            <w:tcW w:w="2722" w:type="dxa"/>
            <w:vMerge/>
          </w:tcPr>
          <w:p w:rsidR="00897A02" w:rsidRPr="00E96221" w:rsidRDefault="00897A02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897A02" w:rsidRPr="00E96221" w:rsidRDefault="00897A02" w:rsidP="0001216C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E96221">
              <w:rPr>
                <w:sz w:val="20"/>
              </w:rPr>
              <w:t>отчество (при наличии)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  <w:tr w:rsidR="00897A02" w:rsidTr="00897A02">
        <w:tc>
          <w:tcPr>
            <w:tcW w:w="2722" w:type="dxa"/>
            <w:vMerge/>
          </w:tcPr>
          <w:p w:rsidR="00897A02" w:rsidRPr="00E96221" w:rsidRDefault="00897A02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897A02" w:rsidRPr="00E96221" w:rsidRDefault="00897A02" w:rsidP="0001216C">
            <w:pPr>
              <w:tabs>
                <w:tab w:val="left" w:pos="7830"/>
              </w:tabs>
              <w:ind w:right="459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E96221">
              <w:rPr>
                <w:sz w:val="20"/>
              </w:rPr>
              <w:t>ата</w:t>
            </w:r>
            <w:r>
              <w:rPr>
                <w:sz w:val="20"/>
              </w:rPr>
              <w:t>, месяц, год</w:t>
            </w:r>
            <w:r w:rsidRPr="00E96221">
              <w:rPr>
                <w:sz w:val="20"/>
              </w:rPr>
              <w:t xml:space="preserve"> рождения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  <w:tr w:rsidR="00897A02" w:rsidTr="00897A02">
        <w:tc>
          <w:tcPr>
            <w:tcW w:w="2722" w:type="dxa"/>
            <w:vMerge w:val="restart"/>
          </w:tcPr>
          <w:p w:rsidR="00897A02" w:rsidRPr="00E96221" w:rsidRDefault="00897A02" w:rsidP="00636561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  <w:r w:rsidRPr="00E96221">
              <w:rPr>
                <w:sz w:val="20"/>
              </w:rPr>
              <w:t>персональные данные</w:t>
            </w:r>
          </w:p>
        </w:tc>
        <w:tc>
          <w:tcPr>
            <w:tcW w:w="4395" w:type="dxa"/>
          </w:tcPr>
          <w:p w:rsidR="00897A02" w:rsidRPr="00E96221" w:rsidRDefault="00897A02" w:rsidP="000F777A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E96221">
              <w:rPr>
                <w:sz w:val="20"/>
              </w:rPr>
              <w:t>цветное фотографическое изображение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  <w:tr w:rsidR="00897A02" w:rsidTr="00897A02">
        <w:tc>
          <w:tcPr>
            <w:tcW w:w="2722" w:type="dxa"/>
            <w:vMerge/>
          </w:tcPr>
          <w:p w:rsidR="00897A02" w:rsidRPr="00E96221" w:rsidRDefault="00897A02" w:rsidP="00181B38">
            <w:pPr>
              <w:tabs>
                <w:tab w:val="left" w:pos="7830"/>
              </w:tabs>
              <w:ind w:right="459"/>
              <w:rPr>
                <w:sz w:val="20"/>
              </w:rPr>
            </w:pPr>
          </w:p>
        </w:tc>
        <w:tc>
          <w:tcPr>
            <w:tcW w:w="4395" w:type="dxa"/>
          </w:tcPr>
          <w:p w:rsidR="00897A02" w:rsidRPr="00E96221" w:rsidRDefault="00897A02" w:rsidP="000F777A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E96221">
              <w:rPr>
                <w:sz w:val="20"/>
              </w:rPr>
              <w:t>голос</w:t>
            </w:r>
          </w:p>
        </w:tc>
        <w:tc>
          <w:tcPr>
            <w:tcW w:w="1559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97A02" w:rsidRPr="00897A02" w:rsidRDefault="00897A02" w:rsidP="00897A02">
            <w:pPr>
              <w:tabs>
                <w:tab w:val="left" w:pos="7830"/>
              </w:tabs>
              <w:ind w:right="459"/>
              <w:jc w:val="center"/>
              <w:rPr>
                <w:sz w:val="20"/>
              </w:rPr>
            </w:pPr>
          </w:p>
        </w:tc>
      </w:tr>
    </w:tbl>
    <w:p w:rsidR="00A4606E" w:rsidRPr="00F134C8" w:rsidRDefault="00A4606E" w:rsidP="009650A9">
      <w:pPr>
        <w:tabs>
          <w:tab w:val="left" w:pos="7830"/>
        </w:tabs>
        <w:ind w:left="176" w:right="459"/>
        <w:rPr>
          <w:sz w:val="22"/>
          <w:szCs w:val="22"/>
        </w:rPr>
      </w:pPr>
    </w:p>
    <w:p w:rsidR="002A2D34" w:rsidRDefault="00E96221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10147" w:rsidRPr="00E96221">
        <w:rPr>
          <w:b/>
          <w:sz w:val="22"/>
          <w:szCs w:val="22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</w:t>
      </w:r>
      <w:r w:rsidRPr="00E96221">
        <w:rPr>
          <w:b/>
          <w:sz w:val="22"/>
          <w:szCs w:val="22"/>
        </w:rPr>
        <w:t>перечень устанавливаемых условий и запретов</w:t>
      </w:r>
      <w:r>
        <w:rPr>
          <w:b/>
          <w:sz w:val="22"/>
          <w:szCs w:val="22"/>
        </w:rPr>
        <w:t xml:space="preserve"> </w:t>
      </w:r>
    </w:p>
    <w:p w:rsidR="00E96221" w:rsidRDefault="00E96221" w:rsidP="0001216C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E96221">
        <w:rPr>
          <w:sz w:val="22"/>
          <w:szCs w:val="22"/>
        </w:rPr>
        <w:t>(заполняется по желанию субъекта персональных данных)</w:t>
      </w:r>
    </w:p>
    <w:p w:rsidR="00857D8B" w:rsidRDefault="00857D8B" w:rsidP="0001216C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804"/>
      </w:tblGrid>
      <w:tr w:rsidR="0007782A" w:rsidTr="0007782A">
        <w:tc>
          <w:tcPr>
            <w:tcW w:w="4111" w:type="dxa"/>
          </w:tcPr>
          <w:p w:rsidR="0036742F" w:rsidRPr="00857D8B" w:rsidRDefault="0036742F" w:rsidP="0007782A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36742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</w:rPr>
            </w:pPr>
            <w:r w:rsidRPr="00857D8B">
              <w:rPr>
                <w:b/>
                <w:sz w:val="20"/>
              </w:rPr>
              <w:t>запрещено</w:t>
            </w:r>
          </w:p>
        </w:tc>
        <w:tc>
          <w:tcPr>
            <w:tcW w:w="3544" w:type="dxa"/>
            <w:gridSpan w:val="2"/>
          </w:tcPr>
          <w:p w:rsidR="0036742F" w:rsidRPr="00857D8B" w:rsidRDefault="0036742F" w:rsidP="00857D8B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не </w:t>
            </w:r>
            <w:r w:rsidRPr="00857D8B">
              <w:rPr>
                <w:b/>
                <w:sz w:val="20"/>
              </w:rPr>
              <w:t>запрещено</w:t>
            </w: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имя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857D8B">
              <w:rPr>
                <w:sz w:val="20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36742F" w:rsidRPr="00857D8B" w:rsidRDefault="0036742F" w:rsidP="00B657CF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857D8B">
              <w:rPr>
                <w:sz w:val="20"/>
              </w:rPr>
              <w:t>голос</w:t>
            </w:r>
          </w:p>
        </w:tc>
        <w:tc>
          <w:tcPr>
            <w:tcW w:w="2693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36742F" w:rsidRPr="00857D8B" w:rsidRDefault="0036742F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Default="0007782A" w:rsidP="00932166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Обработка персональных данных неограниченным кругом лиц</w:t>
            </w:r>
          </w:p>
          <w:p w:rsidR="00CC46A3" w:rsidRDefault="00CC46A3" w:rsidP="00932166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</w:rPr>
            </w:pPr>
          </w:p>
          <w:p w:rsidR="00CC46A3" w:rsidRPr="00857D8B" w:rsidRDefault="00CC46A3" w:rsidP="00932166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7782A" w:rsidRPr="00857D8B" w:rsidRDefault="0007782A" w:rsidP="0007782A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7782A" w:rsidRPr="00857D8B" w:rsidRDefault="0007782A" w:rsidP="00932166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запрещено</w:t>
            </w:r>
          </w:p>
        </w:tc>
        <w:tc>
          <w:tcPr>
            <w:tcW w:w="2804" w:type="dxa"/>
          </w:tcPr>
          <w:p w:rsidR="0007782A" w:rsidRPr="00857D8B" w:rsidRDefault="0007782A" w:rsidP="0007782A">
            <w:pPr>
              <w:tabs>
                <w:tab w:val="left" w:pos="6555"/>
                <w:tab w:val="left" w:pos="7088"/>
              </w:tabs>
              <w:ind w:right="175"/>
              <w:rPr>
                <w:b/>
                <w:sz w:val="20"/>
              </w:rPr>
            </w:pPr>
            <w:r w:rsidRPr="00857D8B">
              <w:rPr>
                <w:b/>
                <w:sz w:val="20"/>
              </w:rPr>
              <w:t>не запрещено с условиями</w:t>
            </w: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фамилия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имя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отчество (при наличии)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rPr>
                <w:sz w:val="20"/>
              </w:rPr>
            </w:pPr>
            <w:r w:rsidRPr="00857D8B">
              <w:rPr>
                <w:sz w:val="20"/>
              </w:rPr>
              <w:t>дата, месяц, год рождения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857D8B">
              <w:rPr>
                <w:sz w:val="20"/>
              </w:rPr>
              <w:t>цветное фотографическое изображение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  <w:tr w:rsidR="0007782A" w:rsidTr="0007782A">
        <w:tc>
          <w:tcPr>
            <w:tcW w:w="4111" w:type="dxa"/>
          </w:tcPr>
          <w:p w:rsidR="0007782A" w:rsidRPr="00857D8B" w:rsidRDefault="0007782A" w:rsidP="00B657CF">
            <w:pPr>
              <w:tabs>
                <w:tab w:val="left" w:pos="7830"/>
              </w:tabs>
              <w:ind w:right="459"/>
              <w:jc w:val="both"/>
              <w:rPr>
                <w:sz w:val="20"/>
              </w:rPr>
            </w:pPr>
            <w:r w:rsidRPr="00857D8B">
              <w:rPr>
                <w:sz w:val="20"/>
              </w:rPr>
              <w:t>голос</w:t>
            </w:r>
          </w:p>
        </w:tc>
        <w:tc>
          <w:tcPr>
            <w:tcW w:w="1701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  <w:tc>
          <w:tcPr>
            <w:tcW w:w="2804" w:type="dxa"/>
          </w:tcPr>
          <w:p w:rsidR="0007782A" w:rsidRPr="00857D8B" w:rsidRDefault="0007782A" w:rsidP="0001216C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sz w:val="20"/>
              </w:rPr>
            </w:pPr>
          </w:p>
        </w:tc>
      </w:tr>
    </w:tbl>
    <w:p w:rsidR="00E96221" w:rsidRDefault="00932166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 случае выбора «</w:t>
      </w:r>
      <w:r w:rsidRPr="00CC5215">
        <w:rPr>
          <w:b/>
          <w:sz w:val="22"/>
          <w:szCs w:val="22"/>
        </w:rPr>
        <w:t>не запрещено с условиями</w:t>
      </w:r>
      <w:r>
        <w:rPr>
          <w:b/>
          <w:sz w:val="22"/>
          <w:szCs w:val="22"/>
        </w:rPr>
        <w:t xml:space="preserve">», </w:t>
      </w:r>
      <w:bookmarkStart w:id="0" w:name="_GoBack"/>
      <w:bookmarkEnd w:id="0"/>
      <w:r w:rsidRPr="00CC5215">
        <w:rPr>
          <w:b/>
          <w:sz w:val="22"/>
          <w:szCs w:val="22"/>
        </w:rPr>
        <w:t>ука</w:t>
      </w:r>
      <w:r>
        <w:rPr>
          <w:b/>
          <w:sz w:val="22"/>
          <w:szCs w:val="22"/>
        </w:rPr>
        <w:t>жите</w:t>
      </w:r>
      <w:r w:rsidRPr="00CC5215">
        <w:rPr>
          <w:b/>
          <w:sz w:val="22"/>
          <w:szCs w:val="22"/>
        </w:rPr>
        <w:t xml:space="preserve"> запрещаемые действия при обработке персональных данных</w:t>
      </w:r>
      <w:r w:rsidR="005D6B9B">
        <w:rPr>
          <w:b/>
          <w:sz w:val="22"/>
          <w:szCs w:val="22"/>
        </w:rPr>
        <w:t>:</w:t>
      </w:r>
    </w:p>
    <w:p w:rsidR="005D6B9B" w:rsidRPr="00E96221" w:rsidRDefault="005D6B9B" w:rsidP="0001216C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p w:rsidR="005D6B9B" w:rsidRPr="002A2D34" w:rsidRDefault="005D6B9B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с</w:t>
      </w:r>
      <w:r w:rsidR="00932166" w:rsidRPr="002A2D34">
        <w:rPr>
          <w:sz w:val="20"/>
        </w:rPr>
        <w:t xml:space="preserve">бор                                              </w:t>
      </w:r>
      <w:r w:rsidRPr="002A2D34">
        <w:rPr>
          <w:sz w:val="20"/>
        </w:rPr>
        <w:t xml:space="preserve"> </w:t>
      </w:r>
      <w:r w:rsidR="00932166" w:rsidRPr="002A2D34">
        <w:rPr>
          <w:sz w:val="20"/>
        </w:rPr>
        <w:t xml:space="preserve"> </w:t>
      </w:r>
    </w:p>
    <w:p w:rsidR="00932166" w:rsidRPr="002A2D34" w:rsidRDefault="005D6B9B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з</w:t>
      </w:r>
      <w:r w:rsidR="00932166" w:rsidRPr="002A2D34">
        <w:rPr>
          <w:sz w:val="20"/>
        </w:rPr>
        <w:t xml:space="preserve">апись                                                 </w:t>
      </w:r>
    </w:p>
    <w:p w:rsidR="00932166" w:rsidRPr="002A2D34" w:rsidRDefault="005D6B9B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с</w:t>
      </w:r>
      <w:r w:rsidR="00932166" w:rsidRPr="002A2D34">
        <w:rPr>
          <w:sz w:val="20"/>
        </w:rPr>
        <w:t>истематизация</w:t>
      </w:r>
      <w:r w:rsidRPr="002A2D34">
        <w:rPr>
          <w:sz w:val="20"/>
        </w:rPr>
        <w:t xml:space="preserve">                              </w:t>
      </w:r>
    </w:p>
    <w:p w:rsidR="005D6B9B" w:rsidRPr="002A2D34" w:rsidRDefault="005D6B9B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 xml:space="preserve">накопление                                     </w:t>
      </w:r>
    </w:p>
    <w:p w:rsidR="00932166" w:rsidRPr="002A2D34" w:rsidRDefault="005D6B9B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х</w:t>
      </w:r>
      <w:r w:rsidR="00932166" w:rsidRPr="002A2D34">
        <w:rPr>
          <w:sz w:val="20"/>
        </w:rPr>
        <w:t>ранение</w:t>
      </w:r>
    </w:p>
    <w:p w:rsidR="00DB481C" w:rsidRPr="002A2D34" w:rsidRDefault="00DB481C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уточнение (обновление, изменение)</w:t>
      </w:r>
    </w:p>
    <w:p w:rsidR="00DB481C" w:rsidRPr="002A2D34" w:rsidRDefault="00DB481C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извлечение</w:t>
      </w:r>
    </w:p>
    <w:p w:rsidR="00DB481C" w:rsidRPr="002A2D34" w:rsidRDefault="00DB481C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использование</w:t>
      </w:r>
    </w:p>
    <w:p w:rsidR="00DB481C" w:rsidRPr="002A2D34" w:rsidRDefault="00DB481C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передача (распространение, предоставление)</w:t>
      </w:r>
    </w:p>
    <w:p w:rsidR="00472BC7" w:rsidRPr="002A2D34" w:rsidRDefault="00472BC7" w:rsidP="00DB481C">
      <w:pPr>
        <w:pStyle w:val="a5"/>
        <w:numPr>
          <w:ilvl w:val="0"/>
          <w:numId w:val="5"/>
        </w:num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2A2D34">
        <w:rPr>
          <w:sz w:val="20"/>
        </w:rPr>
        <w:t>блокирование</w:t>
      </w:r>
    </w:p>
    <w:p w:rsidR="005D6B9B" w:rsidRDefault="005D6B9B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E96221" w:rsidRDefault="00E96221" w:rsidP="0001216C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 w:rsidRPr="00E96221">
        <w:rPr>
          <w:b/>
          <w:sz w:val="22"/>
          <w:szCs w:val="22"/>
        </w:rPr>
        <w:t>8. Условия, при которых полученные персональны</w:t>
      </w:r>
      <w:r>
        <w:rPr>
          <w:b/>
          <w:sz w:val="22"/>
          <w:szCs w:val="22"/>
        </w:rPr>
        <w:t>е</w:t>
      </w:r>
      <w:r w:rsidRPr="00E96221">
        <w:rPr>
          <w:b/>
          <w:sz w:val="22"/>
          <w:szCs w:val="22"/>
        </w:rPr>
        <w:t xml:space="preserve"> данны</w:t>
      </w:r>
      <w:r>
        <w:rPr>
          <w:b/>
          <w:sz w:val="22"/>
          <w:szCs w:val="22"/>
        </w:rPr>
        <w:t>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E96221" w:rsidRDefault="00E96221" w:rsidP="0001216C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  <w:r w:rsidRPr="00E96221">
        <w:rPr>
          <w:sz w:val="22"/>
          <w:szCs w:val="22"/>
        </w:rPr>
        <w:t>(заполняется по желанию субъекта персональных данных)</w:t>
      </w:r>
    </w:p>
    <w:p w:rsidR="00E96221" w:rsidRDefault="00E96221" w:rsidP="00E96221">
      <w:pPr>
        <w:pBdr>
          <w:bottom w:val="single" w:sz="4" w:space="1" w:color="auto"/>
        </w:pBd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</w:p>
    <w:p w:rsidR="00AC2E2C" w:rsidRDefault="00AC2E2C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B70576" w:rsidRDefault="00E96221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  <w:r w:rsidRPr="00B70576">
        <w:rPr>
          <w:b/>
          <w:sz w:val="22"/>
          <w:szCs w:val="22"/>
        </w:rPr>
        <w:t>9. Срок</w:t>
      </w:r>
      <w:r w:rsidR="00B70576" w:rsidRPr="00B70576">
        <w:rPr>
          <w:b/>
          <w:sz w:val="22"/>
          <w:szCs w:val="22"/>
        </w:rPr>
        <w:t xml:space="preserve"> действия согласия: 31.08.2022</w:t>
      </w:r>
    </w:p>
    <w:p w:rsidR="00AC2E2C" w:rsidRPr="00B70576" w:rsidRDefault="00AC2E2C" w:rsidP="0001216C">
      <w:pPr>
        <w:tabs>
          <w:tab w:val="left" w:pos="6555"/>
          <w:tab w:val="left" w:pos="7088"/>
        </w:tabs>
        <w:ind w:right="175"/>
        <w:jc w:val="both"/>
        <w:rPr>
          <w:b/>
          <w:sz w:val="22"/>
          <w:szCs w:val="22"/>
        </w:rPr>
      </w:pPr>
    </w:p>
    <w:p w:rsidR="00B70576" w:rsidRPr="00857D8B" w:rsidRDefault="00B70576" w:rsidP="0001216C">
      <w:pPr>
        <w:tabs>
          <w:tab w:val="left" w:pos="6555"/>
          <w:tab w:val="left" w:pos="7088"/>
        </w:tabs>
        <w:ind w:right="17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_________________                                             </w:t>
      </w:r>
      <w:r w:rsidR="00F102FF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>________</w:t>
      </w:r>
      <w:r w:rsidR="00857D8B" w:rsidRPr="00857D8B">
        <w:rPr>
          <w:b/>
          <w:i/>
          <w:sz w:val="22"/>
          <w:szCs w:val="22"/>
        </w:rPr>
        <w:t>/_________________________</w:t>
      </w:r>
    </w:p>
    <w:p w:rsidR="00857D8B" w:rsidRPr="00857D8B" w:rsidRDefault="00AC2E2C" w:rsidP="00857D8B">
      <w:pPr>
        <w:tabs>
          <w:tab w:val="left" w:pos="6555"/>
          <w:tab w:val="left" w:pos="7088"/>
        </w:tabs>
        <w:ind w:right="175"/>
        <w:jc w:val="both"/>
        <w:rPr>
          <w:sz w:val="20"/>
        </w:rPr>
      </w:pPr>
      <w:r>
        <w:rPr>
          <w:sz w:val="22"/>
          <w:szCs w:val="22"/>
        </w:rPr>
        <w:t xml:space="preserve">      </w:t>
      </w:r>
      <w:r w:rsidR="00B70576" w:rsidRPr="00857D8B">
        <w:rPr>
          <w:sz w:val="20"/>
        </w:rPr>
        <w:t xml:space="preserve">Дата                                                              </w:t>
      </w:r>
      <w:r w:rsidRPr="00857D8B">
        <w:rPr>
          <w:sz w:val="20"/>
        </w:rPr>
        <w:t xml:space="preserve">            </w:t>
      </w:r>
      <w:r w:rsidR="00857D8B" w:rsidRPr="00857D8B">
        <w:rPr>
          <w:sz w:val="20"/>
        </w:rPr>
        <w:t xml:space="preserve">        </w:t>
      </w:r>
      <w:r w:rsidR="00857D8B" w:rsidRPr="00E240C0">
        <w:rPr>
          <w:sz w:val="20"/>
        </w:rPr>
        <w:t xml:space="preserve">  </w:t>
      </w:r>
      <w:r w:rsidR="00B70576" w:rsidRPr="00857D8B">
        <w:rPr>
          <w:sz w:val="20"/>
        </w:rPr>
        <w:t>подпись родителя</w:t>
      </w:r>
      <w:r w:rsidR="00857D8B" w:rsidRPr="00857D8B">
        <w:rPr>
          <w:sz w:val="20"/>
        </w:rPr>
        <w:t xml:space="preserve">                </w:t>
      </w:r>
      <w:r w:rsidR="00B70576" w:rsidRPr="00857D8B">
        <w:rPr>
          <w:sz w:val="20"/>
        </w:rPr>
        <w:t xml:space="preserve"> </w:t>
      </w:r>
      <w:r w:rsidR="00857D8B">
        <w:rPr>
          <w:sz w:val="20"/>
        </w:rPr>
        <w:t>расшифровка</w:t>
      </w:r>
    </w:p>
    <w:p w:rsidR="00B70576" w:rsidRPr="00857D8B" w:rsidRDefault="00857D8B" w:rsidP="0001216C">
      <w:pPr>
        <w:tabs>
          <w:tab w:val="left" w:pos="6555"/>
          <w:tab w:val="left" w:pos="7088"/>
        </w:tabs>
        <w:ind w:right="175"/>
        <w:jc w:val="both"/>
        <w:rPr>
          <w:sz w:val="20"/>
        </w:rPr>
      </w:pPr>
      <w:r w:rsidRPr="00857D8B">
        <w:rPr>
          <w:sz w:val="20"/>
        </w:rPr>
        <w:t xml:space="preserve">                                                                                           </w:t>
      </w:r>
      <w:r w:rsidR="00B70576" w:rsidRPr="00857D8B">
        <w:rPr>
          <w:sz w:val="20"/>
        </w:rPr>
        <w:t>(законного представителя)</w:t>
      </w:r>
    </w:p>
    <w:p w:rsidR="00B70576" w:rsidRPr="00B70576" w:rsidRDefault="00B70576" w:rsidP="0001216C">
      <w:pPr>
        <w:tabs>
          <w:tab w:val="left" w:pos="6555"/>
          <w:tab w:val="left" w:pos="7088"/>
        </w:tabs>
        <w:ind w:right="175"/>
        <w:jc w:val="both"/>
        <w:rPr>
          <w:sz w:val="22"/>
          <w:szCs w:val="22"/>
        </w:rPr>
      </w:pPr>
    </w:p>
    <w:sectPr w:rsidR="00B70576" w:rsidRPr="00B70576" w:rsidSect="00CC46A3">
      <w:pgSz w:w="11906" w:h="16838"/>
      <w:pgMar w:top="567" w:right="62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B7" w:rsidRDefault="008460B7" w:rsidP="00CC46A3">
      <w:r>
        <w:separator/>
      </w:r>
    </w:p>
  </w:endnote>
  <w:endnote w:type="continuationSeparator" w:id="0">
    <w:p w:rsidR="008460B7" w:rsidRDefault="008460B7" w:rsidP="00C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B7" w:rsidRDefault="008460B7" w:rsidP="00CC46A3">
      <w:r>
        <w:separator/>
      </w:r>
    </w:p>
  </w:footnote>
  <w:footnote w:type="continuationSeparator" w:id="0">
    <w:p w:rsidR="008460B7" w:rsidRDefault="008460B7" w:rsidP="00CC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17E"/>
    <w:multiLevelType w:val="hybridMultilevel"/>
    <w:tmpl w:val="1AD0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5732"/>
    <w:multiLevelType w:val="hybridMultilevel"/>
    <w:tmpl w:val="DEE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E9F"/>
    <w:multiLevelType w:val="hybridMultilevel"/>
    <w:tmpl w:val="DB6C4AF0"/>
    <w:lvl w:ilvl="0" w:tplc="661E1B8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092A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F"/>
    <w:rsid w:val="0001216C"/>
    <w:rsid w:val="00036FBB"/>
    <w:rsid w:val="00041664"/>
    <w:rsid w:val="000647C1"/>
    <w:rsid w:val="0007782A"/>
    <w:rsid w:val="000B0FDB"/>
    <w:rsid w:val="000F777A"/>
    <w:rsid w:val="0010192C"/>
    <w:rsid w:val="00115E2D"/>
    <w:rsid w:val="00181B38"/>
    <w:rsid w:val="00197965"/>
    <w:rsid w:val="001A10ED"/>
    <w:rsid w:val="001C0976"/>
    <w:rsid w:val="001E33E8"/>
    <w:rsid w:val="001E4AB5"/>
    <w:rsid w:val="00205825"/>
    <w:rsid w:val="00210147"/>
    <w:rsid w:val="002160A4"/>
    <w:rsid w:val="00245448"/>
    <w:rsid w:val="0027032A"/>
    <w:rsid w:val="00270FEF"/>
    <w:rsid w:val="002777E2"/>
    <w:rsid w:val="002A2D34"/>
    <w:rsid w:val="002A35F9"/>
    <w:rsid w:val="002B43A7"/>
    <w:rsid w:val="002C2CBD"/>
    <w:rsid w:val="002F725F"/>
    <w:rsid w:val="00332020"/>
    <w:rsid w:val="0036742F"/>
    <w:rsid w:val="003749FE"/>
    <w:rsid w:val="00382697"/>
    <w:rsid w:val="00385303"/>
    <w:rsid w:val="003B0E6E"/>
    <w:rsid w:val="003B19DF"/>
    <w:rsid w:val="003D2631"/>
    <w:rsid w:val="00431C4E"/>
    <w:rsid w:val="00472BC7"/>
    <w:rsid w:val="004A0641"/>
    <w:rsid w:val="004C3E41"/>
    <w:rsid w:val="00500A35"/>
    <w:rsid w:val="00503F89"/>
    <w:rsid w:val="0050739A"/>
    <w:rsid w:val="00560154"/>
    <w:rsid w:val="0056772D"/>
    <w:rsid w:val="00573ADF"/>
    <w:rsid w:val="005865F8"/>
    <w:rsid w:val="005C2E6E"/>
    <w:rsid w:val="005D6B9B"/>
    <w:rsid w:val="006237C5"/>
    <w:rsid w:val="006278C7"/>
    <w:rsid w:val="00636561"/>
    <w:rsid w:val="00662299"/>
    <w:rsid w:val="006808D5"/>
    <w:rsid w:val="006B3AB4"/>
    <w:rsid w:val="007013E9"/>
    <w:rsid w:val="00750046"/>
    <w:rsid w:val="007736AC"/>
    <w:rsid w:val="00777EC0"/>
    <w:rsid w:val="007D42F3"/>
    <w:rsid w:val="0081249F"/>
    <w:rsid w:val="00814F31"/>
    <w:rsid w:val="008347A9"/>
    <w:rsid w:val="00835075"/>
    <w:rsid w:val="00841173"/>
    <w:rsid w:val="008460B7"/>
    <w:rsid w:val="00857D8B"/>
    <w:rsid w:val="0087063F"/>
    <w:rsid w:val="00883983"/>
    <w:rsid w:val="00891579"/>
    <w:rsid w:val="00897A02"/>
    <w:rsid w:val="00932166"/>
    <w:rsid w:val="009650A9"/>
    <w:rsid w:val="009732A3"/>
    <w:rsid w:val="009D7B8E"/>
    <w:rsid w:val="009E63CB"/>
    <w:rsid w:val="009F3455"/>
    <w:rsid w:val="00A02293"/>
    <w:rsid w:val="00A27EB1"/>
    <w:rsid w:val="00A4606E"/>
    <w:rsid w:val="00A57300"/>
    <w:rsid w:val="00AA5087"/>
    <w:rsid w:val="00AB1198"/>
    <w:rsid w:val="00AB6E72"/>
    <w:rsid w:val="00AC2E2C"/>
    <w:rsid w:val="00AD54CE"/>
    <w:rsid w:val="00AE496B"/>
    <w:rsid w:val="00AE7EB5"/>
    <w:rsid w:val="00B44660"/>
    <w:rsid w:val="00B6734E"/>
    <w:rsid w:val="00B70576"/>
    <w:rsid w:val="00B8022E"/>
    <w:rsid w:val="00BA3475"/>
    <w:rsid w:val="00BE676D"/>
    <w:rsid w:val="00BF04D9"/>
    <w:rsid w:val="00C27917"/>
    <w:rsid w:val="00C33B85"/>
    <w:rsid w:val="00CC46A3"/>
    <w:rsid w:val="00CC5215"/>
    <w:rsid w:val="00CD61E7"/>
    <w:rsid w:val="00D22943"/>
    <w:rsid w:val="00D512D5"/>
    <w:rsid w:val="00D73B1F"/>
    <w:rsid w:val="00D752C9"/>
    <w:rsid w:val="00DA43A6"/>
    <w:rsid w:val="00DB481C"/>
    <w:rsid w:val="00DF657C"/>
    <w:rsid w:val="00E240C0"/>
    <w:rsid w:val="00E44C14"/>
    <w:rsid w:val="00E53802"/>
    <w:rsid w:val="00E96221"/>
    <w:rsid w:val="00EE5F0D"/>
    <w:rsid w:val="00F00D2A"/>
    <w:rsid w:val="00F102FF"/>
    <w:rsid w:val="00F134C8"/>
    <w:rsid w:val="00F83FA2"/>
    <w:rsid w:val="00FA620C"/>
    <w:rsid w:val="00FC0CB5"/>
    <w:rsid w:val="00FD0B5D"/>
    <w:rsid w:val="00FE1C31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CD0E4-3F90-40F3-9EF7-82721F7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73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4F3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4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6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46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vber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2021-11-23T12:11:00Z</cp:lastPrinted>
  <dcterms:created xsi:type="dcterms:W3CDTF">2021-09-01T06:24:00Z</dcterms:created>
  <dcterms:modified xsi:type="dcterms:W3CDTF">2021-11-23T12:12:00Z</dcterms:modified>
</cp:coreProperties>
</file>